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83550" w14:textId="77777777" w:rsidR="0034421E" w:rsidRPr="0034421E" w:rsidRDefault="0034421E" w:rsidP="0034421E">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0" w:name="_Toc147828707"/>
      <w:r w:rsidRPr="0034421E">
        <w:rPr>
          <w:rFonts w:asciiTheme="majorHAnsi" w:eastAsiaTheme="majorEastAsia" w:hAnsiTheme="majorHAnsi" w:cstheme="majorBidi"/>
          <w:color w:val="2F5496" w:themeColor="accent1" w:themeShade="BF"/>
          <w:sz w:val="26"/>
          <w:szCs w:val="26"/>
        </w:rPr>
        <w:t>14. VZOREC POGODBE</w:t>
      </w:r>
      <w:bookmarkEnd w:id="0"/>
    </w:p>
    <w:p w14:paraId="05921F79" w14:textId="77777777" w:rsidR="0034421E" w:rsidRPr="0034421E" w:rsidRDefault="0034421E" w:rsidP="0034421E">
      <w:pPr>
        <w:spacing w:after="0" w:line="288" w:lineRule="auto"/>
        <w:jc w:val="both"/>
      </w:pPr>
    </w:p>
    <w:p w14:paraId="51CE1D87" w14:textId="77777777" w:rsidR="0034421E" w:rsidRPr="0034421E" w:rsidRDefault="0034421E" w:rsidP="0034421E">
      <w:pPr>
        <w:spacing w:after="0" w:line="288" w:lineRule="auto"/>
        <w:jc w:val="both"/>
        <w:rPr>
          <w:b/>
          <w:bCs/>
          <w:iCs/>
        </w:rPr>
      </w:pPr>
      <w:r w:rsidRPr="0034421E">
        <w:rPr>
          <w:b/>
          <w:bCs/>
          <w:iCs/>
        </w:rPr>
        <w:t>Mestna občina Nova Gorica, Trg Edvarda Kardelja 1, 5000 Nova Gorica</w:t>
      </w:r>
      <w:r w:rsidRPr="0034421E">
        <w:rPr>
          <w:bCs/>
          <w:iCs/>
        </w:rPr>
        <w:t xml:space="preserve">, matična številka 5881773000 davčna številka </w:t>
      </w:r>
      <w:r w:rsidRPr="0034421E">
        <w:rPr>
          <w:sz w:val="20"/>
          <w:szCs w:val="20"/>
        </w:rPr>
        <w:t>53055730,</w:t>
      </w:r>
      <w:r w:rsidRPr="0034421E">
        <w:rPr>
          <w:bCs/>
          <w:iCs/>
        </w:rPr>
        <w:t xml:space="preserve"> ki jo zastopa župan Samo Turel, v nadaljevanju »naročnik«,</w:t>
      </w:r>
    </w:p>
    <w:p w14:paraId="6B4FA333" w14:textId="77777777" w:rsidR="0034421E" w:rsidRPr="0034421E" w:rsidRDefault="0034421E" w:rsidP="0034421E">
      <w:pPr>
        <w:spacing w:after="0" w:line="288" w:lineRule="auto"/>
        <w:jc w:val="both"/>
        <w:rPr>
          <w:bCs/>
          <w:iCs/>
        </w:rPr>
      </w:pPr>
    </w:p>
    <w:p w14:paraId="6934CF97" w14:textId="77777777" w:rsidR="0034421E" w:rsidRPr="0034421E" w:rsidRDefault="0034421E" w:rsidP="0034421E">
      <w:pPr>
        <w:spacing w:after="0" w:line="288" w:lineRule="auto"/>
        <w:jc w:val="both"/>
        <w:rPr>
          <w:bCs/>
          <w:iCs/>
        </w:rPr>
      </w:pPr>
      <w:r w:rsidRPr="0034421E">
        <w:rPr>
          <w:bCs/>
          <w:iCs/>
        </w:rPr>
        <w:t>in</w:t>
      </w:r>
    </w:p>
    <w:p w14:paraId="2A0CBBA2" w14:textId="77777777" w:rsidR="0034421E" w:rsidRPr="0034421E" w:rsidRDefault="0034421E" w:rsidP="0034421E">
      <w:pPr>
        <w:spacing w:after="0" w:line="288" w:lineRule="auto"/>
        <w:jc w:val="both"/>
        <w:rPr>
          <w:bCs/>
          <w:iCs/>
        </w:rPr>
      </w:pPr>
    </w:p>
    <w:permStart w:id="900210714" w:edGrp="everyone"/>
    <w:p w14:paraId="4586FF48" w14:textId="77777777" w:rsidR="0034421E" w:rsidRPr="0034421E" w:rsidRDefault="0034421E" w:rsidP="0034421E">
      <w:pPr>
        <w:spacing w:after="0" w:line="288" w:lineRule="auto"/>
        <w:jc w:val="both"/>
        <w:rPr>
          <w:bCs/>
          <w:iCs/>
        </w:rPr>
      </w:pPr>
      <w:r w:rsidRPr="0034421E">
        <w:rPr>
          <w:bCs/>
          <w:iCs/>
        </w:rPr>
        <w:fldChar w:fldCharType="begin">
          <w:ffData>
            <w:name w:val="Besedilo12"/>
            <w:enabled/>
            <w:calcOnExit w:val="0"/>
            <w:textInput/>
          </w:ffData>
        </w:fldChar>
      </w:r>
      <w:bookmarkStart w:id="1" w:name="Besedilo12"/>
      <w:r w:rsidRPr="0034421E">
        <w:rPr>
          <w:bCs/>
          <w:iCs/>
        </w:rPr>
        <w:instrText xml:space="preserve">FORMTEXT </w:instrText>
      </w:r>
      <w:r w:rsidRPr="0034421E">
        <w:rPr>
          <w:bCs/>
          <w:iCs/>
        </w:rPr>
      </w:r>
      <w:r w:rsidRPr="0034421E">
        <w:rPr>
          <w:bCs/>
          <w:iCs/>
        </w:rPr>
        <w:fldChar w:fldCharType="separate"/>
      </w:r>
      <w:r w:rsidRPr="0034421E">
        <w:rPr>
          <w:bCs/>
          <w:iCs/>
        </w:rPr>
        <w:t> </w:t>
      </w:r>
      <w:r w:rsidRPr="0034421E">
        <w:rPr>
          <w:bCs/>
          <w:iCs/>
        </w:rPr>
        <w:t> </w:t>
      </w:r>
      <w:r w:rsidRPr="0034421E">
        <w:rPr>
          <w:bCs/>
          <w:iCs/>
        </w:rPr>
        <w:t> </w:t>
      </w:r>
      <w:r w:rsidRPr="0034421E">
        <w:rPr>
          <w:bCs/>
          <w:iCs/>
        </w:rPr>
        <w:t> </w:t>
      </w:r>
      <w:r w:rsidRPr="0034421E">
        <w:rPr>
          <w:bCs/>
          <w:iCs/>
        </w:rPr>
        <w:t> </w:t>
      </w:r>
      <w:r w:rsidRPr="0034421E">
        <w:fldChar w:fldCharType="end"/>
      </w:r>
      <w:bookmarkEnd w:id="1"/>
      <w:permEnd w:id="900210714"/>
      <w:r w:rsidRPr="0034421E">
        <w:rPr>
          <w:bCs/>
          <w:iCs/>
        </w:rPr>
        <w:t xml:space="preserve">, matična številka </w:t>
      </w:r>
      <w:permStart w:id="867379447"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867379447"/>
      <w:r w:rsidRPr="0034421E">
        <w:rPr>
          <w:bCs/>
          <w:iCs/>
        </w:rPr>
        <w:t xml:space="preserve">, davčna številka </w:t>
      </w:r>
      <w:permStart w:id="192800528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928005284"/>
      <w:r w:rsidRPr="0034421E">
        <w:rPr>
          <w:bCs/>
          <w:iCs/>
        </w:rPr>
        <w:t xml:space="preserve">, ki ga zastopa </w:t>
      </w:r>
      <w:permStart w:id="70080453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r w:rsidRPr="0034421E">
        <w:t>,</w:t>
      </w:r>
      <w:permEnd w:id="700804534"/>
      <w:r w:rsidRPr="0034421E">
        <w:rPr>
          <w:bCs/>
          <w:iCs/>
        </w:rPr>
        <w:t xml:space="preserve"> v nadaljevanju »izvajalec« ali »zavarovalnica«,</w:t>
      </w:r>
    </w:p>
    <w:p w14:paraId="66FC474B" w14:textId="77777777" w:rsidR="0034421E" w:rsidRPr="0034421E" w:rsidRDefault="0034421E" w:rsidP="0034421E">
      <w:pPr>
        <w:spacing w:after="0" w:line="288" w:lineRule="auto"/>
        <w:jc w:val="both"/>
        <w:rPr>
          <w:bCs/>
          <w:iCs/>
        </w:rPr>
      </w:pPr>
    </w:p>
    <w:p w14:paraId="7747F5CA" w14:textId="77777777" w:rsidR="0034421E" w:rsidRPr="0034421E" w:rsidRDefault="0034421E" w:rsidP="0034421E">
      <w:pPr>
        <w:spacing w:after="0" w:line="288" w:lineRule="auto"/>
        <w:jc w:val="both"/>
        <w:rPr>
          <w:bCs/>
          <w:iCs/>
        </w:rPr>
      </w:pPr>
      <w:r w:rsidRPr="0034421E">
        <w:rPr>
          <w:bCs/>
          <w:iCs/>
        </w:rPr>
        <w:t>se dogovorita in skleneta naslednjo</w:t>
      </w:r>
    </w:p>
    <w:p w14:paraId="1EAD35A7" w14:textId="77777777" w:rsidR="0034421E" w:rsidRPr="0034421E" w:rsidRDefault="0034421E" w:rsidP="0034421E">
      <w:pPr>
        <w:spacing w:after="0" w:line="288" w:lineRule="auto"/>
        <w:jc w:val="both"/>
        <w:rPr>
          <w:bCs/>
          <w:iCs/>
        </w:rPr>
      </w:pPr>
    </w:p>
    <w:p w14:paraId="75F01777" w14:textId="77777777" w:rsidR="0034421E" w:rsidRPr="0034421E" w:rsidRDefault="0034421E" w:rsidP="0034421E">
      <w:pPr>
        <w:spacing w:after="0" w:line="288" w:lineRule="auto"/>
        <w:jc w:val="both"/>
        <w:rPr>
          <w:bCs/>
          <w:iCs/>
        </w:rPr>
      </w:pPr>
    </w:p>
    <w:p w14:paraId="16C11B3B" w14:textId="77777777" w:rsidR="0034421E" w:rsidRPr="0034421E" w:rsidRDefault="0034421E" w:rsidP="0034421E">
      <w:pPr>
        <w:spacing w:after="0" w:line="288" w:lineRule="auto"/>
        <w:jc w:val="center"/>
        <w:rPr>
          <w:b/>
          <w:bCs/>
          <w:iCs/>
        </w:rPr>
      </w:pPr>
      <w:r w:rsidRPr="0034421E">
        <w:rPr>
          <w:b/>
          <w:bCs/>
          <w:iCs/>
        </w:rPr>
        <w:t xml:space="preserve">POGODBO št. </w:t>
      </w:r>
      <w:r w:rsidRPr="0034421E">
        <w:rPr>
          <w:b/>
          <w:bCs/>
          <w:iCs/>
          <w:u w:val="single"/>
        </w:rPr>
        <w:fldChar w:fldCharType="begin">
          <w:ffData>
            <w:name w:val="Besedilo12"/>
            <w:enabled/>
            <w:calcOnExit w:val="0"/>
            <w:textInput/>
          </w:ffData>
        </w:fldChar>
      </w:r>
      <w:r w:rsidRPr="0034421E">
        <w:rPr>
          <w:b/>
          <w:bCs/>
          <w:iCs/>
          <w:u w:val="single"/>
        </w:rPr>
        <w:instrText xml:space="preserve"> FORMTEXT </w:instrText>
      </w:r>
      <w:r w:rsidRPr="0034421E">
        <w:rPr>
          <w:b/>
          <w:bCs/>
          <w:iCs/>
          <w:u w:val="single"/>
        </w:rPr>
      </w:r>
      <w:r w:rsidRPr="0034421E">
        <w:rPr>
          <w:b/>
          <w:bCs/>
          <w:iCs/>
          <w:u w:val="single"/>
        </w:rPr>
        <w:fldChar w:fldCharType="separate"/>
      </w:r>
      <w:r w:rsidRPr="0034421E">
        <w:rPr>
          <w:b/>
          <w:bCs/>
          <w:iCs/>
          <w:u w:val="single"/>
        </w:rPr>
        <w:t> </w:t>
      </w:r>
      <w:r w:rsidRPr="0034421E">
        <w:rPr>
          <w:b/>
          <w:bCs/>
          <w:iCs/>
          <w:u w:val="single"/>
        </w:rPr>
        <w:t> </w:t>
      </w:r>
      <w:r w:rsidRPr="0034421E">
        <w:rPr>
          <w:b/>
          <w:bCs/>
          <w:iCs/>
          <w:u w:val="single"/>
        </w:rPr>
        <w:t> </w:t>
      </w:r>
      <w:r w:rsidRPr="0034421E">
        <w:rPr>
          <w:b/>
          <w:bCs/>
          <w:iCs/>
          <w:u w:val="single"/>
        </w:rPr>
        <w:t> </w:t>
      </w:r>
      <w:r w:rsidRPr="0034421E">
        <w:rPr>
          <w:b/>
          <w:bCs/>
          <w:iCs/>
          <w:u w:val="single"/>
        </w:rPr>
        <w:t> </w:t>
      </w:r>
      <w:r w:rsidRPr="0034421E">
        <w:rPr>
          <w:b/>
          <w:bCs/>
        </w:rPr>
        <w:fldChar w:fldCharType="end"/>
      </w:r>
      <w:r w:rsidRPr="0034421E">
        <w:rPr>
          <w:b/>
          <w:bCs/>
        </w:rPr>
        <w:t xml:space="preserve"> O</w:t>
      </w:r>
    </w:p>
    <w:p w14:paraId="093E6899" w14:textId="77777777" w:rsidR="0034421E" w:rsidRPr="0034421E" w:rsidRDefault="0034421E" w:rsidP="0034421E">
      <w:pPr>
        <w:spacing w:after="0" w:line="288" w:lineRule="auto"/>
        <w:jc w:val="center"/>
        <w:rPr>
          <w:b/>
          <w:bCs/>
          <w:iCs/>
        </w:rPr>
      </w:pPr>
      <w:r w:rsidRPr="0034421E">
        <w:rPr>
          <w:b/>
          <w:bCs/>
          <w:iCs/>
        </w:rPr>
        <w:t>ZAVAROVANJIH MESTNE OBČINE NOVA GORICA, KRAJEVNIH SKUPNOSTI TER JAVNIH ZAVODOV PRI KATERIH OBČINA NASTOPA KOT USTANOVITELJICA, ZA OBDOBJE ŠTIRIH LET, OD 0:00 URE DNE 1. 1. 2024 DO 24. URE DNE 31. 12. 2027</w:t>
      </w:r>
    </w:p>
    <w:p w14:paraId="3A3F77F8" w14:textId="77777777" w:rsidR="0034421E" w:rsidRPr="0034421E" w:rsidRDefault="0034421E" w:rsidP="0034421E">
      <w:pPr>
        <w:spacing w:after="0" w:line="288" w:lineRule="auto"/>
        <w:jc w:val="both"/>
        <w:rPr>
          <w:b/>
          <w:bCs/>
          <w:iCs/>
        </w:rPr>
      </w:pPr>
    </w:p>
    <w:p w14:paraId="2FEA3C63" w14:textId="77777777" w:rsidR="0034421E" w:rsidRPr="0034421E" w:rsidRDefault="0034421E" w:rsidP="0034421E">
      <w:pPr>
        <w:spacing w:after="0" w:line="288" w:lineRule="auto"/>
        <w:jc w:val="both"/>
        <w:rPr>
          <w:b/>
          <w:bCs/>
          <w:iCs/>
        </w:rPr>
      </w:pPr>
    </w:p>
    <w:p w14:paraId="481B6CE5" w14:textId="77777777" w:rsidR="0034421E" w:rsidRPr="0034421E" w:rsidRDefault="0034421E" w:rsidP="0034421E">
      <w:pPr>
        <w:spacing w:after="0" w:line="288" w:lineRule="auto"/>
        <w:jc w:val="center"/>
        <w:rPr>
          <w:b/>
          <w:bCs/>
          <w:iCs/>
        </w:rPr>
      </w:pPr>
      <w:r w:rsidRPr="0034421E">
        <w:rPr>
          <w:b/>
          <w:bCs/>
          <w:iCs/>
        </w:rPr>
        <w:t>UVODNE DOLOČBE</w:t>
      </w:r>
    </w:p>
    <w:p w14:paraId="5F2D593E" w14:textId="77777777" w:rsidR="0034421E" w:rsidRPr="0034421E" w:rsidRDefault="0034421E" w:rsidP="0034421E">
      <w:pPr>
        <w:spacing w:after="0" w:line="288" w:lineRule="auto"/>
        <w:jc w:val="both"/>
        <w:rPr>
          <w:bCs/>
          <w:iCs/>
        </w:rPr>
      </w:pPr>
    </w:p>
    <w:p w14:paraId="69C5875F"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59E73E46" w14:textId="77777777" w:rsidR="0034421E" w:rsidRPr="0034421E" w:rsidRDefault="0034421E" w:rsidP="0034421E">
      <w:pPr>
        <w:spacing w:after="0" w:line="288" w:lineRule="auto"/>
        <w:jc w:val="both"/>
        <w:rPr>
          <w:bCs/>
          <w:iCs/>
        </w:rPr>
      </w:pPr>
    </w:p>
    <w:p w14:paraId="174CD973" w14:textId="77777777" w:rsidR="0034421E" w:rsidRPr="0034421E" w:rsidRDefault="0034421E" w:rsidP="0034421E">
      <w:pPr>
        <w:spacing w:after="0" w:line="288" w:lineRule="auto"/>
        <w:jc w:val="both"/>
        <w:rPr>
          <w:bCs/>
          <w:iCs/>
        </w:rPr>
      </w:pPr>
      <w:r w:rsidRPr="0034421E">
        <w:rPr>
          <w:bCs/>
          <w:iCs/>
        </w:rPr>
        <w:t>(1) Naročnik in izvajalec ugotavljata, da:</w:t>
      </w:r>
    </w:p>
    <w:p w14:paraId="7A3ED855" w14:textId="77777777" w:rsidR="0034421E" w:rsidRPr="0034421E" w:rsidRDefault="0034421E" w:rsidP="0034421E">
      <w:pPr>
        <w:numPr>
          <w:ilvl w:val="0"/>
          <w:numId w:val="18"/>
        </w:numPr>
        <w:spacing w:after="0" w:line="288" w:lineRule="auto"/>
        <w:jc w:val="both"/>
        <w:rPr>
          <w:bCs/>
          <w:iCs/>
        </w:rPr>
      </w:pPr>
      <w:r w:rsidRPr="0034421E">
        <w:rPr>
          <w:bCs/>
          <w:iCs/>
        </w:rPr>
        <w:t xml:space="preserve">je naročnik izvedel postopek oddaje javnega naročila za izvedbo storitev »Zavarovanja Mestne občine Nova Gorica, krajevnih skupnosti ter javnih zavodov pri katerih občina nastopa kot ustanoviteljica, za obdobje štirih let, od 0:00 ure dne 1. 1. 2024 do 24. ure dne 31. 12. 2027« objavljen na Portalu javnih naročil pod št. objave  </w:t>
      </w:r>
      <w:permStart w:id="1030361990"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030361990"/>
      <w:r w:rsidRPr="0034421E">
        <w:rPr>
          <w:bCs/>
          <w:iCs/>
        </w:rPr>
        <w:t xml:space="preserve"> z dne </w:t>
      </w:r>
      <w:permStart w:id="188267068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882670684"/>
      <w:r w:rsidRPr="0034421E">
        <w:rPr>
          <w:bCs/>
          <w:iCs/>
        </w:rPr>
        <w:t>, v skladu s 40. členom Zakona o javnem naročanju (Uradni list RS, št. 91/2015 s spremembami; v nadaljevanju: ZJN-3);</w:t>
      </w:r>
    </w:p>
    <w:p w14:paraId="57FE20A0" w14:textId="77777777" w:rsidR="0034421E" w:rsidRPr="0034421E" w:rsidRDefault="0034421E" w:rsidP="0034421E">
      <w:pPr>
        <w:numPr>
          <w:ilvl w:val="0"/>
          <w:numId w:val="18"/>
        </w:numPr>
        <w:spacing w:after="0" w:line="288" w:lineRule="auto"/>
        <w:jc w:val="both"/>
        <w:rPr>
          <w:bCs/>
          <w:iCs/>
        </w:rPr>
      </w:pPr>
      <w:r w:rsidRPr="0034421E">
        <w:rPr>
          <w:bCs/>
          <w:iCs/>
        </w:rPr>
        <w:t xml:space="preserve">je naročnik na podlagi javnega naročila iz prve alineje in prejetih ponudb z Odločitvijo o oddaji javnega naročila, številka </w:t>
      </w:r>
      <w:permStart w:id="1255945968"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255945968"/>
      <w:r w:rsidRPr="0034421E">
        <w:rPr>
          <w:bCs/>
          <w:iCs/>
        </w:rPr>
        <w:t xml:space="preserve">, z dne </w:t>
      </w:r>
      <w:permStart w:id="201928503"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201928503"/>
      <w:r w:rsidRPr="0034421E">
        <w:rPr>
          <w:bCs/>
          <w:iCs/>
        </w:rPr>
        <w:t xml:space="preserve">, izbral izvajalca kot najugodnejšega ponudnika za izvedbo javnega naročila iz prve alineje, </w:t>
      </w:r>
    </w:p>
    <w:p w14:paraId="4B367BC2" w14:textId="77777777" w:rsidR="0034421E" w:rsidRPr="0034421E" w:rsidRDefault="0034421E" w:rsidP="0034421E">
      <w:pPr>
        <w:numPr>
          <w:ilvl w:val="0"/>
          <w:numId w:val="18"/>
        </w:numPr>
        <w:spacing w:after="0" w:line="288" w:lineRule="auto"/>
        <w:jc w:val="both"/>
        <w:rPr>
          <w:bCs/>
          <w:iCs/>
          <w:color w:val="000000" w:themeColor="text1"/>
        </w:rPr>
      </w:pPr>
      <w:r w:rsidRPr="0034421E">
        <w:rPr>
          <w:bCs/>
          <w:iCs/>
          <w:color w:val="000000" w:themeColor="text1"/>
        </w:rPr>
        <w:t>da je izvajalec strokovno in tehnično sposoben izvesti naročilo po tej pogodbi;</w:t>
      </w:r>
    </w:p>
    <w:p w14:paraId="04368EF5" w14:textId="77777777" w:rsidR="0034421E" w:rsidRPr="0034421E" w:rsidRDefault="0034421E" w:rsidP="0034421E">
      <w:pPr>
        <w:numPr>
          <w:ilvl w:val="0"/>
          <w:numId w:val="18"/>
        </w:numPr>
        <w:spacing w:after="0" w:line="240" w:lineRule="auto"/>
        <w:rPr>
          <w:color w:val="000000" w:themeColor="text1"/>
        </w:rPr>
      </w:pPr>
      <w:r w:rsidRPr="0034421E">
        <w:rPr>
          <w:color w:val="000000" w:themeColor="text1"/>
        </w:rPr>
        <w:t>je naročnik, skladno z Navodilom za evidentiranje naročilnic, pogodb in sklepov župana, izdelal zahtevek za izdajo pogodbe št. _______;</w:t>
      </w:r>
    </w:p>
    <w:p w14:paraId="3C16F970" w14:textId="77777777" w:rsidR="0034421E" w:rsidRPr="0034421E" w:rsidRDefault="0034421E" w:rsidP="0034421E">
      <w:pPr>
        <w:numPr>
          <w:ilvl w:val="0"/>
          <w:numId w:val="18"/>
        </w:numPr>
        <w:spacing w:after="0" w:line="240" w:lineRule="auto"/>
        <w:rPr>
          <w:color w:val="000000" w:themeColor="text1"/>
        </w:rPr>
      </w:pPr>
      <w:r w:rsidRPr="0034421E">
        <w:rPr>
          <w:color w:val="000000" w:themeColor="text1"/>
        </w:rPr>
        <w:t xml:space="preserve">so sredstva za predmet te pogodbe predvidena na proračunski postavki …; </w:t>
      </w:r>
    </w:p>
    <w:p w14:paraId="586C0C83" w14:textId="77777777" w:rsidR="0034421E" w:rsidRPr="0034421E" w:rsidRDefault="0034421E" w:rsidP="0034421E">
      <w:pPr>
        <w:numPr>
          <w:ilvl w:val="0"/>
          <w:numId w:val="18"/>
        </w:numPr>
        <w:spacing w:after="0" w:line="240" w:lineRule="auto"/>
        <w:rPr>
          <w:color w:val="000000" w:themeColor="text1"/>
        </w:rPr>
      </w:pPr>
      <w:r w:rsidRPr="0034421E">
        <w:rPr>
          <w:color w:val="000000" w:themeColor="text1"/>
        </w:rPr>
        <w:t>je izvajalec naročniku podal izjavo iz petega odstavka 35. člena Zakona o integriteti in preprečevanju korupcije (Uradni list RS, št. 69/11-UPB2 s spremembami), št. _______________z dne _________________.</w:t>
      </w:r>
    </w:p>
    <w:p w14:paraId="4428DABA" w14:textId="77777777" w:rsidR="0034421E" w:rsidRPr="0034421E" w:rsidRDefault="0034421E" w:rsidP="0034421E">
      <w:pPr>
        <w:spacing w:after="0" w:line="288" w:lineRule="auto"/>
        <w:ind w:left="1080"/>
        <w:jc w:val="both"/>
        <w:rPr>
          <w:bCs/>
          <w:iCs/>
        </w:rPr>
      </w:pPr>
    </w:p>
    <w:p w14:paraId="6E5BE2F1" w14:textId="77777777" w:rsidR="0034421E" w:rsidRPr="0034421E" w:rsidRDefault="0034421E" w:rsidP="0034421E">
      <w:pPr>
        <w:spacing w:after="0" w:line="288" w:lineRule="auto"/>
        <w:jc w:val="both"/>
        <w:rPr>
          <w:bCs/>
          <w:iCs/>
        </w:rPr>
      </w:pPr>
    </w:p>
    <w:p w14:paraId="561E1B6E" w14:textId="77777777" w:rsidR="0034421E" w:rsidRPr="0034421E" w:rsidRDefault="0034421E" w:rsidP="0034421E">
      <w:pPr>
        <w:spacing w:after="0" w:line="288" w:lineRule="auto"/>
        <w:jc w:val="both"/>
        <w:rPr>
          <w:bCs/>
          <w:iCs/>
        </w:rPr>
      </w:pPr>
      <w:r w:rsidRPr="0034421E">
        <w:rPr>
          <w:bCs/>
          <w:iCs/>
        </w:rPr>
        <w:t xml:space="preserve">(2) Dokumentacija v zvezi z oddajo javnega naročila, št. …………………. z dne ……………….., ter ponudba izvajalca št. </w:t>
      </w:r>
      <w:permStart w:id="187788151"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87788151"/>
      <w:r w:rsidRPr="0034421E">
        <w:rPr>
          <w:bCs/>
          <w:iCs/>
        </w:rPr>
        <w:t xml:space="preserve"> z dne  </w:t>
      </w:r>
      <w:permStart w:id="471274110"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471274110"/>
      <w:r w:rsidRPr="0034421E">
        <w:rPr>
          <w:bCs/>
          <w:iCs/>
        </w:rPr>
        <w:t xml:space="preserve"> (v nadaljevanju: Ponudba) sta sestavni del te pogodbe.</w:t>
      </w:r>
    </w:p>
    <w:p w14:paraId="5C0F29BE" w14:textId="77777777" w:rsidR="0034421E" w:rsidRPr="0034421E" w:rsidRDefault="0034421E" w:rsidP="0034421E">
      <w:pPr>
        <w:spacing w:after="0" w:line="288" w:lineRule="auto"/>
        <w:jc w:val="both"/>
        <w:rPr>
          <w:bCs/>
          <w:iCs/>
        </w:rPr>
      </w:pPr>
    </w:p>
    <w:p w14:paraId="4CC1559C"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2FFE179E" w14:textId="77777777" w:rsidR="0034421E" w:rsidRPr="0034421E" w:rsidRDefault="0034421E" w:rsidP="0034421E">
      <w:pPr>
        <w:spacing w:after="0" w:line="288" w:lineRule="auto"/>
        <w:jc w:val="both"/>
        <w:rPr>
          <w:bCs/>
          <w:iCs/>
        </w:rPr>
      </w:pPr>
    </w:p>
    <w:p w14:paraId="41DCC8FD" w14:textId="77777777" w:rsidR="0034421E" w:rsidRPr="0034421E" w:rsidRDefault="0034421E" w:rsidP="0034421E">
      <w:pPr>
        <w:spacing w:after="0" w:line="288" w:lineRule="auto"/>
        <w:jc w:val="both"/>
        <w:rPr>
          <w:bCs/>
          <w:iCs/>
        </w:rPr>
      </w:pPr>
      <w:r w:rsidRPr="0034421E">
        <w:rPr>
          <w:bCs/>
          <w:iCs/>
        </w:rPr>
        <w:t>S to pogodbo se naročnik in izvajalec dogovorita o splošnih in posebnih pogojih izvajanja javnega naročila iz prejšnjega člena.</w:t>
      </w:r>
    </w:p>
    <w:p w14:paraId="4E175B6A" w14:textId="77777777" w:rsidR="0034421E" w:rsidRPr="0034421E" w:rsidRDefault="0034421E" w:rsidP="0034421E">
      <w:pPr>
        <w:spacing w:after="0" w:line="288" w:lineRule="auto"/>
        <w:jc w:val="both"/>
        <w:rPr>
          <w:bCs/>
          <w:iCs/>
        </w:rPr>
      </w:pPr>
    </w:p>
    <w:p w14:paraId="711AD29D" w14:textId="77777777" w:rsidR="0034421E" w:rsidRPr="0034421E" w:rsidRDefault="0034421E" w:rsidP="0034421E">
      <w:pPr>
        <w:spacing w:after="0" w:line="288" w:lineRule="auto"/>
        <w:jc w:val="both"/>
        <w:rPr>
          <w:bCs/>
          <w:iCs/>
        </w:rPr>
      </w:pPr>
    </w:p>
    <w:p w14:paraId="2D0EBA76" w14:textId="77777777" w:rsidR="0034421E" w:rsidRPr="0034421E" w:rsidRDefault="0034421E" w:rsidP="0034421E">
      <w:pPr>
        <w:spacing w:after="0" w:line="288" w:lineRule="auto"/>
        <w:jc w:val="center"/>
        <w:rPr>
          <w:b/>
          <w:bCs/>
          <w:iCs/>
        </w:rPr>
      </w:pPr>
      <w:r w:rsidRPr="0034421E">
        <w:rPr>
          <w:b/>
          <w:bCs/>
          <w:iCs/>
        </w:rPr>
        <w:t>PREDMET POGODBE</w:t>
      </w:r>
    </w:p>
    <w:p w14:paraId="29140A39" w14:textId="77777777" w:rsidR="0034421E" w:rsidRPr="0034421E" w:rsidRDefault="0034421E" w:rsidP="0034421E">
      <w:pPr>
        <w:spacing w:after="0" w:line="288" w:lineRule="auto"/>
        <w:jc w:val="both"/>
        <w:rPr>
          <w:b/>
          <w:bCs/>
          <w:iCs/>
        </w:rPr>
      </w:pPr>
    </w:p>
    <w:p w14:paraId="00D8FFE2"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1FDD260B" w14:textId="77777777" w:rsidR="0034421E" w:rsidRPr="0034421E" w:rsidRDefault="0034421E" w:rsidP="0034421E">
      <w:pPr>
        <w:spacing w:after="0" w:line="288" w:lineRule="auto"/>
        <w:jc w:val="both"/>
        <w:rPr>
          <w:bCs/>
          <w:iCs/>
        </w:rPr>
      </w:pPr>
      <w:r w:rsidRPr="0034421E">
        <w:rPr>
          <w:bCs/>
          <w:iCs/>
        </w:rPr>
        <w:t xml:space="preserve">Zavarovalnica s podpisom te pogodbe prevzema v zavarovanje premoženje in civilno odgovornost naslednjih subjektov: </w:t>
      </w:r>
      <w:permStart w:id="97978515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979785154"/>
      <w:r w:rsidRPr="0034421E">
        <w:rPr>
          <w:bCs/>
          <w:iCs/>
        </w:rPr>
        <w:t xml:space="preserve"> zaradi naročnikovega namena izničiti tveganja za naslednje vrste zavarovanj (</w:t>
      </w:r>
      <w:r w:rsidRPr="0034421E">
        <w:rPr>
          <w:bCs/>
          <w:i/>
        </w:rPr>
        <w:t>ponudnik izbriše zavarovalne vrste za katere se v konkretnih sklopih ne zahteva kritje</w:t>
      </w:r>
      <w:r w:rsidRPr="0034421E">
        <w:rPr>
          <w:bCs/>
          <w:iCs/>
        </w:rPr>
        <w:t>):</w:t>
      </w:r>
    </w:p>
    <w:p w14:paraId="02093C88" w14:textId="77777777" w:rsidR="0034421E" w:rsidRPr="0034421E" w:rsidRDefault="0034421E" w:rsidP="0034421E">
      <w:pPr>
        <w:spacing w:after="0" w:line="288" w:lineRule="auto"/>
        <w:jc w:val="both"/>
        <w:rPr>
          <w:bCs/>
          <w:iCs/>
        </w:rPr>
      </w:pPr>
    </w:p>
    <w:p w14:paraId="3763E5CA" w14:textId="77777777" w:rsidR="0034421E" w:rsidRPr="0034421E" w:rsidRDefault="0034421E" w:rsidP="0034421E">
      <w:pPr>
        <w:numPr>
          <w:ilvl w:val="0"/>
          <w:numId w:val="47"/>
        </w:numPr>
        <w:spacing w:after="0" w:line="288" w:lineRule="auto"/>
        <w:contextualSpacing/>
        <w:jc w:val="both"/>
        <w:rPr>
          <w:bCs/>
          <w:iCs/>
        </w:rPr>
      </w:pPr>
      <w:r w:rsidRPr="0034421E">
        <w:rPr>
          <w:bCs/>
          <w:iCs/>
        </w:rPr>
        <w:t>Požarno zavarovanje</w:t>
      </w:r>
    </w:p>
    <w:p w14:paraId="0E73574F" w14:textId="77777777" w:rsidR="0034421E" w:rsidRPr="0034421E" w:rsidRDefault="0034421E" w:rsidP="0034421E">
      <w:pPr>
        <w:numPr>
          <w:ilvl w:val="0"/>
          <w:numId w:val="47"/>
        </w:numPr>
        <w:spacing w:after="0" w:line="288" w:lineRule="auto"/>
        <w:contextualSpacing/>
        <w:jc w:val="both"/>
        <w:rPr>
          <w:bCs/>
          <w:iCs/>
        </w:rPr>
      </w:pPr>
      <w:r w:rsidRPr="0034421E">
        <w:rPr>
          <w:bCs/>
          <w:iCs/>
        </w:rPr>
        <w:t>Potresno zavarovanje</w:t>
      </w:r>
    </w:p>
    <w:p w14:paraId="79E9271F"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Strojelomno</w:t>
      </w:r>
      <w:proofErr w:type="spellEnd"/>
      <w:r w:rsidRPr="0034421E">
        <w:rPr>
          <w:bCs/>
          <w:iCs/>
        </w:rPr>
        <w:t xml:space="preserve"> zavarovanje</w:t>
      </w:r>
    </w:p>
    <w:p w14:paraId="008EBDA9"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vloma in ropa</w:t>
      </w:r>
    </w:p>
    <w:p w14:paraId="7F0EB75C"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stekla</w:t>
      </w:r>
    </w:p>
    <w:p w14:paraId="729D42C0"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računalnikov</w:t>
      </w:r>
    </w:p>
    <w:p w14:paraId="1616AE92"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splošne odgovornosti</w:t>
      </w:r>
    </w:p>
    <w:p w14:paraId="7F33E363"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vozil</w:t>
      </w:r>
    </w:p>
    <w:p w14:paraId="04A750B1"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vodnih plovil</w:t>
      </w:r>
    </w:p>
    <w:p w14:paraId="21CF565E"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zdravniške odgovor.</w:t>
      </w:r>
    </w:p>
    <w:p w14:paraId="2A31133D"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All</w:t>
      </w:r>
      <w:proofErr w:type="spellEnd"/>
      <w:r w:rsidRPr="0034421E">
        <w:rPr>
          <w:bCs/>
          <w:iCs/>
        </w:rPr>
        <w:t xml:space="preserve"> </w:t>
      </w:r>
      <w:proofErr w:type="spellStart"/>
      <w:r w:rsidRPr="0034421E">
        <w:rPr>
          <w:bCs/>
          <w:iCs/>
        </w:rPr>
        <w:t>risks</w:t>
      </w:r>
      <w:proofErr w:type="spellEnd"/>
      <w:r w:rsidRPr="0034421E">
        <w:rPr>
          <w:bCs/>
          <w:iCs/>
        </w:rPr>
        <w:t xml:space="preserve"> zavarovanje</w:t>
      </w:r>
    </w:p>
    <w:p w14:paraId="37BBE2C1" w14:textId="77777777" w:rsidR="0034421E" w:rsidRPr="0034421E" w:rsidRDefault="0034421E" w:rsidP="0034421E">
      <w:pPr>
        <w:numPr>
          <w:ilvl w:val="0"/>
          <w:numId w:val="47"/>
        </w:numPr>
        <w:spacing w:after="0" w:line="288" w:lineRule="auto"/>
        <w:contextualSpacing/>
        <w:jc w:val="both"/>
        <w:rPr>
          <w:bCs/>
          <w:iCs/>
        </w:rPr>
      </w:pPr>
      <w:r w:rsidRPr="0034421E">
        <w:rPr>
          <w:bCs/>
          <w:iCs/>
        </w:rPr>
        <w:t xml:space="preserve">Nezgodno </w:t>
      </w:r>
      <w:proofErr w:type="spellStart"/>
      <w:r w:rsidRPr="0034421E">
        <w:rPr>
          <w:bCs/>
          <w:iCs/>
        </w:rPr>
        <w:t>zav</w:t>
      </w:r>
      <w:proofErr w:type="spellEnd"/>
      <w:r w:rsidRPr="0034421E">
        <w:rPr>
          <w:bCs/>
          <w:iCs/>
        </w:rPr>
        <w:t>. potnikov v javnem prometu</w:t>
      </w:r>
    </w:p>
    <w:p w14:paraId="3DF6C68D"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poklicne odgovornosti</w:t>
      </w:r>
    </w:p>
    <w:p w14:paraId="3F2BF128"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Zav</w:t>
      </w:r>
      <w:proofErr w:type="spellEnd"/>
      <w:r w:rsidRPr="0034421E">
        <w:rPr>
          <w:bCs/>
          <w:iCs/>
        </w:rPr>
        <w:t>. proizvajalčeve odgovornosti</w:t>
      </w:r>
    </w:p>
    <w:p w14:paraId="13CF4E85"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Zav</w:t>
      </w:r>
      <w:proofErr w:type="spellEnd"/>
      <w:r w:rsidRPr="0034421E">
        <w:rPr>
          <w:bCs/>
          <w:iCs/>
        </w:rPr>
        <w:t>. obrat. zastoja zaradi požara</w:t>
      </w:r>
    </w:p>
    <w:p w14:paraId="130406A2" w14:textId="097C142B" w:rsidR="0034421E" w:rsidRDefault="009A733D" w:rsidP="009A733D">
      <w:pPr>
        <w:pStyle w:val="Odstavekseznama"/>
        <w:numPr>
          <w:ilvl w:val="0"/>
          <w:numId w:val="47"/>
        </w:numPr>
        <w:jc w:val="both"/>
        <w:rPr>
          <w:bCs/>
          <w:iCs/>
        </w:rPr>
      </w:pPr>
      <w:r>
        <w:rPr>
          <w:bCs/>
          <w:iCs/>
        </w:rPr>
        <w:t>Kolektivno nezgodno z</w:t>
      </w:r>
      <w:r w:rsidR="00860D51">
        <w:rPr>
          <w:bCs/>
          <w:iCs/>
        </w:rPr>
        <w:t>a</w:t>
      </w:r>
      <w:r>
        <w:rPr>
          <w:bCs/>
          <w:iCs/>
        </w:rPr>
        <w:t>varovanje</w:t>
      </w:r>
    </w:p>
    <w:p w14:paraId="3A9412B4" w14:textId="6B99062D" w:rsidR="008943DE" w:rsidRPr="009A733D" w:rsidRDefault="008943DE" w:rsidP="00C53266">
      <w:pPr>
        <w:pStyle w:val="Odstavekseznama"/>
        <w:numPr>
          <w:ilvl w:val="0"/>
          <w:numId w:val="47"/>
        </w:numPr>
        <w:jc w:val="both"/>
        <w:rPr>
          <w:bCs/>
          <w:iCs/>
        </w:rPr>
      </w:pPr>
      <w:r>
        <w:rPr>
          <w:bCs/>
          <w:iCs/>
        </w:rPr>
        <w:t>Zavarovanje prevoza blaga</w:t>
      </w:r>
    </w:p>
    <w:p w14:paraId="1C7F1ED0"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53CDE09C" w14:textId="77777777" w:rsidR="0034421E" w:rsidRPr="0034421E" w:rsidRDefault="0034421E" w:rsidP="0034421E">
      <w:pPr>
        <w:spacing w:after="0" w:line="288" w:lineRule="auto"/>
        <w:jc w:val="both"/>
        <w:rPr>
          <w:bCs/>
          <w:iCs/>
        </w:rPr>
      </w:pPr>
    </w:p>
    <w:p w14:paraId="1C2EB2B7" w14:textId="77777777" w:rsidR="0034421E" w:rsidRPr="0034421E" w:rsidRDefault="0034421E" w:rsidP="0034421E">
      <w:pPr>
        <w:spacing w:after="0" w:line="288" w:lineRule="auto"/>
        <w:jc w:val="both"/>
        <w:rPr>
          <w:bCs/>
          <w:iCs/>
        </w:rPr>
      </w:pPr>
      <w:r w:rsidRPr="0034421E">
        <w:rPr>
          <w:bCs/>
          <w:iCs/>
        </w:rPr>
        <w:t>Za zavarovanje se uporabljajo naslednji zavarovalni pogoji zavarovalnice (</w:t>
      </w:r>
      <w:r w:rsidRPr="0034421E">
        <w:rPr>
          <w:bCs/>
          <w:i/>
        </w:rPr>
        <w:t>ponudnik navede le pogoje pri zavarovalnih vrstah za katere se zahteva kritje v konkretnih sklopih</w:t>
      </w:r>
      <w:r w:rsidRPr="0034421E">
        <w:rPr>
          <w:bCs/>
          <w:iCs/>
        </w:rPr>
        <w:t>):</w:t>
      </w:r>
    </w:p>
    <w:p w14:paraId="468ADB7D" w14:textId="77777777" w:rsidR="0034421E" w:rsidRPr="0034421E" w:rsidRDefault="0034421E" w:rsidP="0034421E">
      <w:pPr>
        <w:spacing w:after="0" w:line="288" w:lineRule="auto"/>
        <w:jc w:val="both"/>
        <w:rPr>
          <w:bCs/>
          <w:iCs/>
        </w:rPr>
      </w:pPr>
    </w:p>
    <w:tbl>
      <w:tblPr>
        <w:tblW w:w="8951" w:type="dxa"/>
        <w:tblInd w:w="113" w:type="dxa"/>
        <w:tblLayout w:type="fixed"/>
        <w:tblLook w:val="00A0" w:firstRow="1" w:lastRow="0" w:firstColumn="1" w:lastColumn="0" w:noHBand="0" w:noVBand="0"/>
      </w:tblPr>
      <w:tblGrid>
        <w:gridCol w:w="5849"/>
        <w:gridCol w:w="3102"/>
      </w:tblGrid>
      <w:tr w:rsidR="0034421E" w:rsidRPr="0034421E" w14:paraId="195AE4D6"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58132F6A" w14:textId="77777777" w:rsidR="0034421E" w:rsidRPr="0034421E" w:rsidRDefault="0034421E" w:rsidP="0034421E">
            <w:pPr>
              <w:spacing w:after="0" w:line="288" w:lineRule="auto"/>
              <w:jc w:val="both"/>
              <w:rPr>
                <w:b/>
                <w:bCs/>
                <w:iCs/>
              </w:rPr>
            </w:pPr>
            <w:r w:rsidRPr="0034421E">
              <w:rPr>
                <w:b/>
                <w:bCs/>
                <w:iCs/>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730EC9A6" w14:textId="77777777" w:rsidR="0034421E" w:rsidRPr="0034421E" w:rsidRDefault="0034421E" w:rsidP="0034421E">
            <w:pPr>
              <w:spacing w:after="0" w:line="288" w:lineRule="auto"/>
              <w:jc w:val="both"/>
              <w:rPr>
                <w:b/>
                <w:bCs/>
                <w:iCs/>
              </w:rPr>
            </w:pPr>
            <w:r w:rsidRPr="0034421E">
              <w:rPr>
                <w:b/>
                <w:bCs/>
                <w:iCs/>
              </w:rPr>
              <w:t>Oznaka zavarovalnih pogojev</w:t>
            </w:r>
          </w:p>
        </w:tc>
      </w:tr>
      <w:tr w:rsidR="0034421E" w:rsidRPr="0034421E" w14:paraId="59454918"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4F099F36" w14:textId="77777777" w:rsidR="0034421E" w:rsidRPr="0034421E" w:rsidRDefault="0034421E" w:rsidP="0034421E">
            <w:pPr>
              <w:spacing w:after="0" w:line="288" w:lineRule="auto"/>
              <w:jc w:val="both"/>
              <w:rPr>
                <w:bCs/>
                <w:iCs/>
              </w:rPr>
            </w:pPr>
            <w:r w:rsidRPr="0034421E">
              <w:rPr>
                <w:bCs/>
                <w:iCs/>
              </w:rPr>
              <w:t>1. Požarno zavarovanje</w:t>
            </w:r>
          </w:p>
        </w:tc>
        <w:tc>
          <w:tcPr>
            <w:tcW w:w="3102" w:type="dxa"/>
            <w:tcBorders>
              <w:top w:val="single" w:sz="6" w:space="0" w:color="000000"/>
              <w:left w:val="single" w:sz="6" w:space="0" w:color="000000"/>
              <w:bottom w:val="single" w:sz="6" w:space="0" w:color="000000"/>
              <w:right w:val="single" w:sz="6" w:space="0" w:color="000000"/>
            </w:tcBorders>
          </w:tcPr>
          <w:p w14:paraId="3F2DC0AB"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11C8D65E"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521209EA" w14:textId="77777777" w:rsidR="0034421E" w:rsidRPr="0034421E" w:rsidRDefault="0034421E" w:rsidP="0034421E">
            <w:pPr>
              <w:spacing w:after="0" w:line="288" w:lineRule="auto"/>
              <w:jc w:val="both"/>
              <w:rPr>
                <w:bCs/>
                <w:iCs/>
              </w:rPr>
            </w:pPr>
            <w:r w:rsidRPr="0034421E">
              <w:rPr>
                <w:bCs/>
                <w:iCs/>
              </w:rPr>
              <w:t>2. Potresno zavarovanje</w:t>
            </w:r>
          </w:p>
        </w:tc>
        <w:tc>
          <w:tcPr>
            <w:tcW w:w="3102" w:type="dxa"/>
            <w:tcBorders>
              <w:top w:val="single" w:sz="6" w:space="0" w:color="000000"/>
              <w:left w:val="single" w:sz="6" w:space="0" w:color="000000"/>
              <w:bottom w:val="single" w:sz="6" w:space="0" w:color="000000"/>
              <w:right w:val="single" w:sz="6" w:space="0" w:color="000000"/>
            </w:tcBorders>
          </w:tcPr>
          <w:p w14:paraId="19133AF0"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5DB3078"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0D48B12" w14:textId="77777777" w:rsidR="0034421E" w:rsidRPr="0034421E" w:rsidRDefault="0034421E" w:rsidP="0034421E">
            <w:pPr>
              <w:spacing w:after="0" w:line="288" w:lineRule="auto"/>
              <w:jc w:val="both"/>
              <w:rPr>
                <w:bCs/>
                <w:iCs/>
              </w:rPr>
            </w:pPr>
            <w:r w:rsidRPr="0034421E">
              <w:rPr>
                <w:bCs/>
                <w:iCs/>
              </w:rPr>
              <w:t xml:space="preserve">3. </w:t>
            </w:r>
            <w:proofErr w:type="spellStart"/>
            <w:r w:rsidRPr="0034421E">
              <w:rPr>
                <w:bCs/>
                <w:iCs/>
              </w:rPr>
              <w:t>Strojelomno</w:t>
            </w:r>
            <w:proofErr w:type="spellEnd"/>
            <w:r w:rsidRPr="0034421E">
              <w:rPr>
                <w:bCs/>
                <w:iCs/>
              </w:rPr>
              <w:t xml:space="preserve"> zavarovanje</w:t>
            </w:r>
          </w:p>
        </w:tc>
        <w:tc>
          <w:tcPr>
            <w:tcW w:w="3102" w:type="dxa"/>
            <w:tcBorders>
              <w:top w:val="single" w:sz="6" w:space="0" w:color="000000"/>
              <w:left w:val="single" w:sz="6" w:space="0" w:color="000000"/>
              <w:bottom w:val="single" w:sz="6" w:space="0" w:color="000000"/>
              <w:right w:val="single" w:sz="6" w:space="0" w:color="000000"/>
            </w:tcBorders>
          </w:tcPr>
          <w:p w14:paraId="54E810D9"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6D709D3"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24DF4B0E" w14:textId="77777777" w:rsidR="0034421E" w:rsidRPr="0034421E" w:rsidRDefault="0034421E" w:rsidP="0034421E">
            <w:pPr>
              <w:spacing w:after="0" w:line="288" w:lineRule="auto"/>
              <w:jc w:val="both"/>
              <w:rPr>
                <w:bCs/>
                <w:iCs/>
              </w:rPr>
            </w:pPr>
            <w:r w:rsidRPr="0034421E">
              <w:rPr>
                <w:bCs/>
                <w:iCs/>
              </w:rPr>
              <w:t>4. Zavarovanje vloma in ropa</w:t>
            </w:r>
          </w:p>
        </w:tc>
        <w:tc>
          <w:tcPr>
            <w:tcW w:w="3102" w:type="dxa"/>
            <w:tcBorders>
              <w:top w:val="single" w:sz="6" w:space="0" w:color="000000"/>
              <w:left w:val="single" w:sz="6" w:space="0" w:color="000000"/>
              <w:bottom w:val="single" w:sz="6" w:space="0" w:color="000000"/>
              <w:right w:val="single" w:sz="6" w:space="0" w:color="000000"/>
            </w:tcBorders>
          </w:tcPr>
          <w:p w14:paraId="254F1B4C"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0D745AC1"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2A0CDF9" w14:textId="77777777" w:rsidR="0034421E" w:rsidRPr="0034421E" w:rsidRDefault="0034421E" w:rsidP="0034421E">
            <w:pPr>
              <w:spacing w:after="0" w:line="288" w:lineRule="auto"/>
              <w:jc w:val="both"/>
              <w:rPr>
                <w:bCs/>
                <w:iCs/>
              </w:rPr>
            </w:pPr>
            <w:r w:rsidRPr="0034421E">
              <w:rPr>
                <w:bCs/>
                <w:iCs/>
              </w:rPr>
              <w:t>5. Zavarovanje stekla</w:t>
            </w:r>
          </w:p>
        </w:tc>
        <w:tc>
          <w:tcPr>
            <w:tcW w:w="3102" w:type="dxa"/>
            <w:tcBorders>
              <w:top w:val="single" w:sz="6" w:space="0" w:color="000000"/>
              <w:left w:val="single" w:sz="6" w:space="0" w:color="000000"/>
              <w:bottom w:val="single" w:sz="6" w:space="0" w:color="000000"/>
              <w:right w:val="single" w:sz="6" w:space="0" w:color="000000"/>
            </w:tcBorders>
          </w:tcPr>
          <w:p w14:paraId="4E0ABFFE"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38D96A12"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43CA4BAB" w14:textId="77777777" w:rsidR="0034421E" w:rsidRPr="0034421E" w:rsidRDefault="0034421E" w:rsidP="0034421E">
            <w:pPr>
              <w:spacing w:after="0" w:line="288" w:lineRule="auto"/>
              <w:jc w:val="both"/>
              <w:rPr>
                <w:bCs/>
                <w:iCs/>
              </w:rPr>
            </w:pPr>
            <w:r w:rsidRPr="0034421E">
              <w:rPr>
                <w:bCs/>
                <w:iCs/>
              </w:rPr>
              <w:t>6. Zavarovanje računalnikov</w:t>
            </w:r>
          </w:p>
        </w:tc>
        <w:tc>
          <w:tcPr>
            <w:tcW w:w="3102" w:type="dxa"/>
            <w:tcBorders>
              <w:top w:val="single" w:sz="6" w:space="0" w:color="000000"/>
              <w:left w:val="single" w:sz="6" w:space="0" w:color="000000"/>
              <w:bottom w:val="single" w:sz="6" w:space="0" w:color="000000"/>
              <w:right w:val="single" w:sz="6" w:space="0" w:color="000000"/>
            </w:tcBorders>
          </w:tcPr>
          <w:p w14:paraId="42C5C9BF"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7A7BC31"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07C70B89" w14:textId="77777777" w:rsidR="0034421E" w:rsidRPr="0034421E" w:rsidRDefault="0034421E" w:rsidP="0034421E">
            <w:pPr>
              <w:spacing w:after="0" w:line="288" w:lineRule="auto"/>
              <w:jc w:val="both"/>
              <w:rPr>
                <w:bCs/>
                <w:iCs/>
              </w:rPr>
            </w:pPr>
            <w:r w:rsidRPr="0034421E">
              <w:rPr>
                <w:bCs/>
                <w:iCs/>
              </w:rPr>
              <w:lastRenderedPageBreak/>
              <w:t>7. Zavarovanje splošne odgovornosti</w:t>
            </w:r>
          </w:p>
        </w:tc>
        <w:tc>
          <w:tcPr>
            <w:tcW w:w="3102" w:type="dxa"/>
            <w:tcBorders>
              <w:top w:val="single" w:sz="6" w:space="0" w:color="000000"/>
              <w:left w:val="single" w:sz="6" w:space="0" w:color="000000"/>
              <w:bottom w:val="single" w:sz="6" w:space="0" w:color="000000"/>
              <w:right w:val="single" w:sz="6" w:space="0" w:color="000000"/>
            </w:tcBorders>
          </w:tcPr>
          <w:p w14:paraId="7A1235D2"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539FC40"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68EB63DD" w14:textId="77777777" w:rsidR="0034421E" w:rsidRPr="0034421E" w:rsidRDefault="0034421E" w:rsidP="0034421E">
            <w:pPr>
              <w:spacing w:after="0" w:line="288" w:lineRule="auto"/>
              <w:jc w:val="both"/>
              <w:rPr>
                <w:bCs/>
                <w:iCs/>
              </w:rPr>
            </w:pPr>
            <w:r w:rsidRPr="0034421E">
              <w:rPr>
                <w:bCs/>
                <w:iCs/>
              </w:rPr>
              <w:t>8. Zavarovanje vozil</w:t>
            </w:r>
          </w:p>
        </w:tc>
        <w:tc>
          <w:tcPr>
            <w:tcW w:w="3102" w:type="dxa"/>
            <w:tcBorders>
              <w:top w:val="single" w:sz="6" w:space="0" w:color="000000"/>
              <w:left w:val="single" w:sz="6" w:space="0" w:color="000000"/>
              <w:bottom w:val="single" w:sz="6" w:space="0" w:color="000000"/>
              <w:right w:val="single" w:sz="6" w:space="0" w:color="000000"/>
            </w:tcBorders>
          </w:tcPr>
          <w:p w14:paraId="2962FABD"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FB1CE05"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2C8F0A0E" w14:textId="77777777" w:rsidR="0034421E" w:rsidRPr="0034421E" w:rsidRDefault="0034421E" w:rsidP="0034421E">
            <w:pPr>
              <w:spacing w:after="0" w:line="288" w:lineRule="auto"/>
              <w:jc w:val="both"/>
              <w:rPr>
                <w:bCs/>
                <w:iCs/>
              </w:rPr>
            </w:pPr>
            <w:r w:rsidRPr="0034421E">
              <w:rPr>
                <w:bCs/>
                <w:iCs/>
              </w:rPr>
              <w:t>9. Zavarovanje vodnih plovil</w:t>
            </w:r>
          </w:p>
        </w:tc>
        <w:tc>
          <w:tcPr>
            <w:tcW w:w="3102" w:type="dxa"/>
            <w:tcBorders>
              <w:top w:val="single" w:sz="6" w:space="0" w:color="000000"/>
              <w:left w:val="single" w:sz="6" w:space="0" w:color="000000"/>
              <w:bottom w:val="single" w:sz="6" w:space="0" w:color="000000"/>
              <w:right w:val="single" w:sz="6" w:space="0" w:color="000000"/>
            </w:tcBorders>
          </w:tcPr>
          <w:p w14:paraId="068176A8"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9565E1C"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53395821" w14:textId="77777777" w:rsidR="0034421E" w:rsidRPr="0034421E" w:rsidRDefault="0034421E" w:rsidP="0034421E">
            <w:pPr>
              <w:spacing w:after="0" w:line="288" w:lineRule="auto"/>
              <w:jc w:val="both"/>
              <w:rPr>
                <w:bCs/>
                <w:iCs/>
              </w:rPr>
            </w:pPr>
            <w:r w:rsidRPr="0034421E">
              <w:rPr>
                <w:bCs/>
                <w:iCs/>
              </w:rPr>
              <w:t>10. Zavarovanje zdravniške odgovornosti</w:t>
            </w:r>
          </w:p>
        </w:tc>
        <w:tc>
          <w:tcPr>
            <w:tcW w:w="3102" w:type="dxa"/>
            <w:tcBorders>
              <w:top w:val="single" w:sz="6" w:space="0" w:color="000000"/>
              <w:left w:val="single" w:sz="6" w:space="0" w:color="000000"/>
              <w:bottom w:val="single" w:sz="6" w:space="0" w:color="000000"/>
              <w:right w:val="single" w:sz="6" w:space="0" w:color="000000"/>
            </w:tcBorders>
          </w:tcPr>
          <w:p w14:paraId="59F6BA4F"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649A2EA"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31654A37" w14:textId="77777777" w:rsidR="0034421E" w:rsidRPr="0034421E" w:rsidRDefault="0034421E" w:rsidP="0034421E">
            <w:pPr>
              <w:spacing w:after="0" w:line="288" w:lineRule="auto"/>
              <w:jc w:val="both"/>
              <w:rPr>
                <w:bCs/>
                <w:iCs/>
              </w:rPr>
            </w:pPr>
            <w:r w:rsidRPr="0034421E">
              <w:rPr>
                <w:bCs/>
                <w:iCs/>
              </w:rPr>
              <w:t xml:space="preserve">11. </w:t>
            </w:r>
            <w:proofErr w:type="spellStart"/>
            <w:r w:rsidRPr="0034421E">
              <w:rPr>
                <w:bCs/>
                <w:iCs/>
              </w:rPr>
              <w:t>All</w:t>
            </w:r>
            <w:proofErr w:type="spellEnd"/>
            <w:r w:rsidRPr="0034421E">
              <w:rPr>
                <w:bCs/>
                <w:iCs/>
              </w:rPr>
              <w:t xml:space="preserve"> </w:t>
            </w:r>
            <w:proofErr w:type="spellStart"/>
            <w:r w:rsidRPr="0034421E">
              <w:rPr>
                <w:bCs/>
                <w:iCs/>
              </w:rPr>
              <w:t>risks</w:t>
            </w:r>
            <w:proofErr w:type="spellEnd"/>
            <w:r w:rsidRPr="0034421E">
              <w:rPr>
                <w:bCs/>
                <w:iCs/>
              </w:rPr>
              <w:t xml:space="preserve"> zavarovanje</w:t>
            </w:r>
          </w:p>
        </w:tc>
        <w:tc>
          <w:tcPr>
            <w:tcW w:w="3102" w:type="dxa"/>
            <w:tcBorders>
              <w:top w:val="single" w:sz="6" w:space="0" w:color="000000"/>
              <w:left w:val="single" w:sz="6" w:space="0" w:color="000000"/>
              <w:bottom w:val="single" w:sz="6" w:space="0" w:color="000000"/>
              <w:right w:val="single" w:sz="6" w:space="0" w:color="000000"/>
            </w:tcBorders>
          </w:tcPr>
          <w:p w14:paraId="15DCE4FE"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02D5E091"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1FBBF27" w14:textId="77777777" w:rsidR="0034421E" w:rsidRPr="0034421E" w:rsidRDefault="0034421E" w:rsidP="0034421E">
            <w:pPr>
              <w:spacing w:after="0" w:line="288" w:lineRule="auto"/>
              <w:jc w:val="both"/>
              <w:rPr>
                <w:bCs/>
                <w:iCs/>
              </w:rPr>
            </w:pPr>
            <w:r w:rsidRPr="0034421E">
              <w:rPr>
                <w:bCs/>
                <w:iCs/>
              </w:rPr>
              <w:t xml:space="preserve">12. Nezgodno </w:t>
            </w:r>
            <w:proofErr w:type="spellStart"/>
            <w:r w:rsidRPr="0034421E">
              <w:rPr>
                <w:bCs/>
                <w:iCs/>
              </w:rPr>
              <w:t>zav</w:t>
            </w:r>
            <w:proofErr w:type="spellEnd"/>
            <w:r w:rsidRPr="0034421E">
              <w:rPr>
                <w:bCs/>
                <w:iCs/>
              </w:rPr>
              <w:t>. potnikov v javnem prometu</w:t>
            </w:r>
          </w:p>
        </w:tc>
        <w:tc>
          <w:tcPr>
            <w:tcW w:w="3102" w:type="dxa"/>
            <w:tcBorders>
              <w:top w:val="single" w:sz="6" w:space="0" w:color="000000"/>
              <w:left w:val="single" w:sz="6" w:space="0" w:color="000000"/>
              <w:bottom w:val="single" w:sz="6" w:space="0" w:color="000000"/>
              <w:right w:val="single" w:sz="6" w:space="0" w:color="000000"/>
            </w:tcBorders>
          </w:tcPr>
          <w:p w14:paraId="11E11456"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E22C803"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214CC6D" w14:textId="77777777" w:rsidR="0034421E" w:rsidRPr="0034421E" w:rsidRDefault="0034421E" w:rsidP="0034421E">
            <w:pPr>
              <w:spacing w:after="0" w:line="288" w:lineRule="auto"/>
              <w:jc w:val="both"/>
              <w:rPr>
                <w:bCs/>
                <w:iCs/>
              </w:rPr>
            </w:pPr>
            <w:r w:rsidRPr="0034421E">
              <w:rPr>
                <w:bCs/>
                <w:iCs/>
              </w:rPr>
              <w:t>13. Zavarovanje poklicne odgovornosti</w:t>
            </w:r>
          </w:p>
        </w:tc>
        <w:tc>
          <w:tcPr>
            <w:tcW w:w="3102" w:type="dxa"/>
            <w:tcBorders>
              <w:top w:val="single" w:sz="6" w:space="0" w:color="000000"/>
              <w:left w:val="single" w:sz="6" w:space="0" w:color="000000"/>
              <w:bottom w:val="single" w:sz="6" w:space="0" w:color="000000"/>
              <w:right w:val="single" w:sz="6" w:space="0" w:color="000000"/>
            </w:tcBorders>
          </w:tcPr>
          <w:p w14:paraId="52F362D1"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AD99E95"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775FFDFE" w14:textId="77777777" w:rsidR="0034421E" w:rsidRPr="0034421E" w:rsidRDefault="0034421E" w:rsidP="0034421E">
            <w:pPr>
              <w:spacing w:after="0" w:line="288" w:lineRule="auto"/>
              <w:jc w:val="both"/>
              <w:rPr>
                <w:bCs/>
                <w:iCs/>
              </w:rPr>
            </w:pPr>
            <w:r w:rsidRPr="0034421E">
              <w:rPr>
                <w:bCs/>
                <w:iCs/>
              </w:rPr>
              <w:t xml:space="preserve">14. </w:t>
            </w:r>
            <w:proofErr w:type="spellStart"/>
            <w:r w:rsidRPr="0034421E">
              <w:rPr>
                <w:bCs/>
                <w:iCs/>
              </w:rPr>
              <w:t>Zav</w:t>
            </w:r>
            <w:proofErr w:type="spellEnd"/>
            <w:r w:rsidRPr="0034421E">
              <w:rPr>
                <w:bCs/>
                <w:iCs/>
              </w:rPr>
              <w:t>. proizvajalčeve odgovornosti</w:t>
            </w:r>
          </w:p>
        </w:tc>
        <w:tc>
          <w:tcPr>
            <w:tcW w:w="3102" w:type="dxa"/>
            <w:tcBorders>
              <w:top w:val="single" w:sz="6" w:space="0" w:color="000000"/>
              <w:left w:val="single" w:sz="6" w:space="0" w:color="000000"/>
              <w:bottom w:val="single" w:sz="6" w:space="0" w:color="000000"/>
              <w:right w:val="single" w:sz="6" w:space="0" w:color="000000"/>
            </w:tcBorders>
          </w:tcPr>
          <w:p w14:paraId="389FF07C"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C7C2CF6"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39A5BCA8" w14:textId="77777777" w:rsidR="0034421E" w:rsidRPr="0034421E" w:rsidRDefault="0034421E" w:rsidP="0034421E">
            <w:pPr>
              <w:spacing w:after="0" w:line="288" w:lineRule="auto"/>
              <w:jc w:val="both"/>
              <w:rPr>
                <w:bCs/>
                <w:iCs/>
              </w:rPr>
            </w:pPr>
            <w:r w:rsidRPr="0034421E">
              <w:rPr>
                <w:bCs/>
                <w:iCs/>
              </w:rPr>
              <w:t xml:space="preserve">15. </w:t>
            </w:r>
            <w:proofErr w:type="spellStart"/>
            <w:r w:rsidRPr="0034421E">
              <w:rPr>
                <w:bCs/>
                <w:iCs/>
              </w:rPr>
              <w:t>Zav</w:t>
            </w:r>
            <w:proofErr w:type="spellEnd"/>
            <w:r w:rsidRPr="0034421E">
              <w:rPr>
                <w:bCs/>
                <w:iCs/>
              </w:rPr>
              <w:t>. obrat. zastoja zaradi požara</w:t>
            </w:r>
          </w:p>
        </w:tc>
        <w:tc>
          <w:tcPr>
            <w:tcW w:w="3102" w:type="dxa"/>
            <w:tcBorders>
              <w:top w:val="single" w:sz="6" w:space="0" w:color="000000"/>
              <w:left w:val="single" w:sz="6" w:space="0" w:color="000000"/>
              <w:bottom w:val="single" w:sz="6" w:space="0" w:color="000000"/>
              <w:right w:val="single" w:sz="6" w:space="0" w:color="000000"/>
            </w:tcBorders>
          </w:tcPr>
          <w:p w14:paraId="26433CB2"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B36201" w:rsidRPr="0034421E" w14:paraId="29905F87"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2CFCB3F0" w14:textId="246A12B1" w:rsidR="00B36201" w:rsidRPr="0034421E" w:rsidRDefault="00B36201" w:rsidP="0034421E">
            <w:pPr>
              <w:spacing w:after="0" w:line="288" w:lineRule="auto"/>
              <w:jc w:val="both"/>
              <w:rPr>
                <w:bCs/>
                <w:iCs/>
              </w:rPr>
            </w:pPr>
            <w:r>
              <w:rPr>
                <w:bCs/>
                <w:iCs/>
              </w:rPr>
              <w:t>16. Kolektivno nezgodno zavarovanje</w:t>
            </w:r>
          </w:p>
        </w:tc>
        <w:tc>
          <w:tcPr>
            <w:tcW w:w="3102" w:type="dxa"/>
            <w:tcBorders>
              <w:top w:val="single" w:sz="6" w:space="0" w:color="000000"/>
              <w:left w:val="single" w:sz="6" w:space="0" w:color="000000"/>
              <w:bottom w:val="single" w:sz="6" w:space="0" w:color="000000"/>
              <w:right w:val="single" w:sz="6" w:space="0" w:color="000000"/>
            </w:tcBorders>
          </w:tcPr>
          <w:p w14:paraId="758FD2A1" w14:textId="65AE6289" w:rsidR="00B36201" w:rsidRPr="0034421E" w:rsidRDefault="00B36201"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B36201" w:rsidRPr="0034421E" w14:paraId="10004FA3"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3842095D" w14:textId="62CE527A" w:rsidR="00B36201" w:rsidRDefault="00B36201" w:rsidP="0034421E">
            <w:pPr>
              <w:spacing w:after="0" w:line="288" w:lineRule="auto"/>
              <w:jc w:val="both"/>
              <w:rPr>
                <w:bCs/>
                <w:iCs/>
              </w:rPr>
            </w:pPr>
            <w:r>
              <w:rPr>
                <w:bCs/>
                <w:iCs/>
              </w:rPr>
              <w:t>17. Zavarovanje prevoza blaga</w:t>
            </w:r>
          </w:p>
        </w:tc>
        <w:tc>
          <w:tcPr>
            <w:tcW w:w="3102" w:type="dxa"/>
            <w:tcBorders>
              <w:top w:val="single" w:sz="6" w:space="0" w:color="000000"/>
              <w:left w:val="single" w:sz="6" w:space="0" w:color="000000"/>
              <w:bottom w:val="single" w:sz="6" w:space="0" w:color="000000"/>
              <w:right w:val="single" w:sz="6" w:space="0" w:color="000000"/>
            </w:tcBorders>
          </w:tcPr>
          <w:p w14:paraId="586E069B" w14:textId="2A1FA00B" w:rsidR="00B36201" w:rsidRPr="0034421E" w:rsidRDefault="00B36201"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bl>
    <w:p w14:paraId="42D5D154" w14:textId="77777777" w:rsidR="0034421E" w:rsidRPr="0034421E" w:rsidRDefault="0034421E" w:rsidP="0034421E">
      <w:pPr>
        <w:spacing w:after="0" w:line="288" w:lineRule="auto"/>
        <w:jc w:val="both"/>
        <w:rPr>
          <w:bCs/>
          <w:iCs/>
        </w:rPr>
      </w:pPr>
    </w:p>
    <w:p w14:paraId="1FCC5604" w14:textId="77777777" w:rsidR="0034421E" w:rsidRPr="0034421E" w:rsidRDefault="0034421E" w:rsidP="0034421E">
      <w:pPr>
        <w:spacing w:after="0" w:line="288" w:lineRule="auto"/>
        <w:jc w:val="both"/>
        <w:rPr>
          <w:bCs/>
          <w:iCs/>
        </w:rPr>
      </w:pPr>
      <w:r w:rsidRPr="0034421E">
        <w:rPr>
          <w:bCs/>
          <w:iCs/>
        </w:rPr>
        <w:t>Splošni in dopolnilni pogoji ter klavzule zavarovalnic lahko veljajo le, če niso v nasprotju s predmetno zavarovalno tehnično dokumentacijo oziroma celotno razpisno dokumentacijo.</w:t>
      </w:r>
    </w:p>
    <w:p w14:paraId="7D0C8A67" w14:textId="77777777" w:rsidR="0034421E" w:rsidRPr="0034421E" w:rsidRDefault="0034421E" w:rsidP="0034421E">
      <w:pPr>
        <w:spacing w:after="0" w:line="288" w:lineRule="auto"/>
        <w:jc w:val="both"/>
        <w:rPr>
          <w:bCs/>
          <w:iCs/>
        </w:rPr>
      </w:pPr>
    </w:p>
    <w:p w14:paraId="65267F09" w14:textId="77777777" w:rsidR="0034421E" w:rsidRPr="0034421E" w:rsidRDefault="0034421E" w:rsidP="0034421E">
      <w:pPr>
        <w:spacing w:after="0" w:line="288" w:lineRule="auto"/>
        <w:jc w:val="center"/>
        <w:rPr>
          <w:b/>
          <w:bCs/>
          <w:iCs/>
        </w:rPr>
      </w:pPr>
      <w:r w:rsidRPr="0034421E">
        <w:rPr>
          <w:b/>
          <w:bCs/>
          <w:iCs/>
        </w:rPr>
        <w:t>POGODBENA VREDNOST IN PLAČILNI POGOJI</w:t>
      </w:r>
    </w:p>
    <w:p w14:paraId="10E47296" w14:textId="77777777" w:rsidR="0034421E" w:rsidRPr="0034421E" w:rsidRDefault="0034421E" w:rsidP="0034421E">
      <w:pPr>
        <w:spacing w:after="0" w:line="288" w:lineRule="auto"/>
        <w:jc w:val="both"/>
        <w:rPr>
          <w:b/>
          <w:bCs/>
          <w:iCs/>
        </w:rPr>
      </w:pPr>
    </w:p>
    <w:p w14:paraId="270C90B4"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28180350" w14:textId="77777777" w:rsidR="0034421E" w:rsidRPr="0034421E" w:rsidRDefault="0034421E" w:rsidP="0034421E">
      <w:pPr>
        <w:spacing w:after="0" w:line="288" w:lineRule="auto"/>
        <w:jc w:val="both"/>
        <w:rPr>
          <w:bCs/>
          <w:iCs/>
        </w:rPr>
      </w:pPr>
    </w:p>
    <w:p w14:paraId="3C43D733" w14:textId="77777777" w:rsidR="0034421E" w:rsidRPr="0034421E" w:rsidRDefault="0034421E" w:rsidP="0034421E">
      <w:pPr>
        <w:spacing w:after="0" w:line="288" w:lineRule="auto"/>
        <w:jc w:val="both"/>
        <w:rPr>
          <w:b/>
          <w:bCs/>
          <w:iCs/>
        </w:rPr>
      </w:pPr>
      <w:r w:rsidRPr="0034421E">
        <w:rPr>
          <w:b/>
          <w:bCs/>
          <w:iCs/>
        </w:rPr>
        <w:t xml:space="preserve">Pogodbena vrednost – premija na leto – znaša: </w:t>
      </w: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rPr>
          <w:b/>
          <w:bCs/>
        </w:rPr>
        <w:fldChar w:fldCharType="end"/>
      </w:r>
      <w:r w:rsidRPr="0034421E">
        <w:rPr>
          <w:b/>
          <w:bCs/>
        </w:rPr>
        <w:t xml:space="preserve"> EUR, z besedo </w:t>
      </w: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rPr>
          <w:b/>
          <w:bCs/>
        </w:rPr>
        <w:fldChar w:fldCharType="end"/>
      </w:r>
      <w:r w:rsidRPr="0034421E">
        <w:rPr>
          <w:b/>
          <w:bCs/>
        </w:rPr>
        <w:t>.</w:t>
      </w:r>
    </w:p>
    <w:p w14:paraId="11A38FC7" w14:textId="77777777" w:rsidR="0034421E" w:rsidRPr="0034421E" w:rsidRDefault="0034421E" w:rsidP="0034421E">
      <w:pPr>
        <w:spacing w:after="0" w:line="288" w:lineRule="auto"/>
        <w:jc w:val="both"/>
        <w:rPr>
          <w:bCs/>
          <w:iCs/>
        </w:rPr>
      </w:pPr>
    </w:p>
    <w:p w14:paraId="4ACF8D60" w14:textId="77777777" w:rsidR="0034421E" w:rsidRPr="0034421E" w:rsidRDefault="0034421E" w:rsidP="0034421E">
      <w:pPr>
        <w:spacing w:after="0" w:line="288" w:lineRule="auto"/>
        <w:jc w:val="both"/>
        <w:rPr>
          <w:bCs/>
          <w:iCs/>
        </w:rPr>
      </w:pPr>
      <w:r w:rsidRPr="0034421E">
        <w:rPr>
          <w:bCs/>
          <w:iCs/>
        </w:rPr>
        <w:t>Vrednost vključuje 8,5 % davek od prometa zavarovalnih poslov. Davek od prometa od zavarovalnih poslov (DPZP) se obračunava po vsakokratni veljavni zakonodaji. V kolikor pride do spremembe v višini stopnje, se ustrezno spremeni zavarovalna premija.</w:t>
      </w:r>
    </w:p>
    <w:p w14:paraId="176F6BAD" w14:textId="77777777" w:rsidR="0034421E" w:rsidRPr="0034421E" w:rsidRDefault="0034421E" w:rsidP="0034421E">
      <w:pPr>
        <w:spacing w:after="0" w:line="288" w:lineRule="auto"/>
        <w:jc w:val="both"/>
        <w:rPr>
          <w:bCs/>
          <w:iCs/>
        </w:rPr>
      </w:pPr>
    </w:p>
    <w:p w14:paraId="2882907C" w14:textId="77777777" w:rsidR="0034421E" w:rsidRPr="0034421E" w:rsidRDefault="0034421E" w:rsidP="0034421E">
      <w:pPr>
        <w:spacing w:after="0" w:line="288" w:lineRule="auto"/>
        <w:jc w:val="both"/>
        <w:rPr>
          <w:bCs/>
          <w:i/>
        </w:rPr>
      </w:pPr>
      <w:r w:rsidRPr="0034421E">
        <w:rPr>
          <w:bCs/>
          <w:i/>
        </w:rPr>
        <w:t>Ponudnik izbriše zavarovalne vrste za katere se v konkretnih sklopih ne zahteva kritje</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34421E" w:rsidRPr="0034421E" w14:paraId="0BB3CACD" w14:textId="77777777" w:rsidTr="00866355">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EDA736" w14:textId="77777777" w:rsidR="0034421E" w:rsidRPr="0034421E" w:rsidRDefault="0034421E" w:rsidP="0034421E">
            <w:pPr>
              <w:spacing w:after="0" w:line="288" w:lineRule="auto"/>
              <w:jc w:val="center"/>
              <w:rPr>
                <w:b/>
                <w:bCs/>
              </w:rPr>
            </w:pPr>
            <w:proofErr w:type="spellStart"/>
            <w:r w:rsidRPr="0034421E">
              <w:rPr>
                <w:b/>
                <w:bCs/>
              </w:rPr>
              <w:t>Zap.št</w:t>
            </w:r>
            <w:proofErr w:type="spellEnd"/>
            <w:r w:rsidRPr="0034421E">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3F348501" w14:textId="77777777" w:rsidR="0034421E" w:rsidRPr="0034421E" w:rsidRDefault="0034421E" w:rsidP="0034421E">
            <w:pPr>
              <w:spacing w:after="0" w:line="288" w:lineRule="auto"/>
              <w:jc w:val="center"/>
              <w:rPr>
                <w:b/>
                <w:bCs/>
              </w:rPr>
            </w:pPr>
            <w:r w:rsidRPr="0034421E">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CDF4EA7" w14:textId="77777777" w:rsidR="0034421E" w:rsidRPr="0034421E" w:rsidRDefault="0034421E" w:rsidP="0034421E">
            <w:pPr>
              <w:spacing w:after="0" w:line="288" w:lineRule="auto"/>
              <w:jc w:val="center"/>
              <w:rPr>
                <w:b/>
                <w:bCs/>
              </w:rPr>
            </w:pPr>
            <w:r w:rsidRPr="0034421E">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7DD94DF5" w14:textId="77777777" w:rsidR="0034421E" w:rsidRPr="0034421E" w:rsidRDefault="0034421E" w:rsidP="0034421E">
            <w:pPr>
              <w:spacing w:after="0" w:line="288" w:lineRule="auto"/>
              <w:jc w:val="center"/>
              <w:rPr>
                <w:b/>
                <w:bCs/>
              </w:rPr>
            </w:pPr>
            <w:r w:rsidRPr="0034421E">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1490A26C" w14:textId="77777777" w:rsidR="0034421E" w:rsidRPr="0034421E" w:rsidRDefault="0034421E" w:rsidP="0034421E">
            <w:pPr>
              <w:spacing w:after="0" w:line="288" w:lineRule="auto"/>
              <w:jc w:val="center"/>
              <w:rPr>
                <w:b/>
                <w:bCs/>
              </w:rPr>
            </w:pPr>
            <w:r w:rsidRPr="0034421E">
              <w:rPr>
                <w:b/>
                <w:bCs/>
              </w:rPr>
              <w:t>Končna letna premija z DPZP</w:t>
            </w:r>
          </w:p>
        </w:tc>
      </w:tr>
      <w:tr w:rsidR="0034421E" w:rsidRPr="0034421E" w14:paraId="4F8252ED"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B77CB7B" w14:textId="77777777" w:rsidR="0034421E" w:rsidRPr="0034421E" w:rsidRDefault="0034421E" w:rsidP="0034421E">
            <w:pPr>
              <w:spacing w:after="0" w:line="288" w:lineRule="auto"/>
              <w:jc w:val="both"/>
            </w:pPr>
            <w:r w:rsidRPr="0034421E">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0DC5D938" w14:textId="77777777" w:rsidR="0034421E" w:rsidRPr="0034421E" w:rsidRDefault="0034421E" w:rsidP="0034421E">
            <w:pPr>
              <w:spacing w:after="0" w:line="288" w:lineRule="auto"/>
              <w:jc w:val="both"/>
            </w:pPr>
            <w:r w:rsidRPr="0034421E">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A2B014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EDCC2A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62473F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4F1CBF7"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55B439C5" w14:textId="77777777" w:rsidR="0034421E" w:rsidRPr="0034421E" w:rsidRDefault="0034421E" w:rsidP="0034421E">
            <w:pPr>
              <w:spacing w:after="0" w:line="288" w:lineRule="auto"/>
              <w:jc w:val="both"/>
            </w:pPr>
            <w:r w:rsidRPr="0034421E">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E191514" w14:textId="77777777" w:rsidR="0034421E" w:rsidRPr="0034421E" w:rsidRDefault="0034421E" w:rsidP="0034421E">
            <w:pPr>
              <w:spacing w:after="0" w:line="288" w:lineRule="auto"/>
              <w:jc w:val="both"/>
            </w:pPr>
            <w:r w:rsidRPr="0034421E">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34A8A4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DA8139E"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3405935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485FE8CE"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5B2AA363" w14:textId="77777777" w:rsidR="0034421E" w:rsidRPr="0034421E" w:rsidRDefault="0034421E" w:rsidP="0034421E">
            <w:pPr>
              <w:spacing w:after="0" w:line="288" w:lineRule="auto"/>
              <w:jc w:val="both"/>
            </w:pPr>
            <w:r w:rsidRPr="0034421E">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0DCAF2F2" w14:textId="77777777" w:rsidR="0034421E" w:rsidRPr="0034421E" w:rsidRDefault="0034421E" w:rsidP="0034421E">
            <w:pPr>
              <w:spacing w:after="0" w:line="288" w:lineRule="auto"/>
              <w:jc w:val="both"/>
            </w:pPr>
            <w:proofErr w:type="spellStart"/>
            <w:r w:rsidRPr="0034421E">
              <w:t>Strojelomno</w:t>
            </w:r>
            <w:proofErr w:type="spellEnd"/>
            <w:r w:rsidRPr="0034421E">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DD6E98F"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8CADCE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9896E7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EE952C9"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273004D" w14:textId="77777777" w:rsidR="0034421E" w:rsidRPr="0034421E" w:rsidRDefault="0034421E" w:rsidP="0034421E">
            <w:pPr>
              <w:spacing w:after="0" w:line="288" w:lineRule="auto"/>
              <w:jc w:val="both"/>
            </w:pPr>
            <w:r w:rsidRPr="0034421E">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0DF5F2B" w14:textId="77777777" w:rsidR="0034421E" w:rsidRPr="0034421E" w:rsidRDefault="0034421E" w:rsidP="0034421E">
            <w:pPr>
              <w:spacing w:after="0" w:line="288" w:lineRule="auto"/>
              <w:jc w:val="both"/>
            </w:pPr>
            <w:r w:rsidRPr="0034421E">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452BC42"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50CD5F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8794218"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F3B9D13"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4819A81C" w14:textId="77777777" w:rsidR="0034421E" w:rsidRPr="0034421E" w:rsidRDefault="0034421E" w:rsidP="0034421E">
            <w:pPr>
              <w:spacing w:after="0" w:line="288" w:lineRule="auto"/>
              <w:jc w:val="both"/>
            </w:pPr>
            <w:r w:rsidRPr="0034421E">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B5311C4" w14:textId="77777777" w:rsidR="0034421E" w:rsidRPr="0034421E" w:rsidRDefault="0034421E" w:rsidP="0034421E">
            <w:pPr>
              <w:spacing w:after="0" w:line="288" w:lineRule="auto"/>
              <w:jc w:val="both"/>
            </w:pPr>
            <w:r w:rsidRPr="0034421E">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CDD4CA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0D2118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5F6919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C7BCAC1"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D05D898" w14:textId="77777777" w:rsidR="0034421E" w:rsidRPr="0034421E" w:rsidRDefault="0034421E" w:rsidP="0034421E">
            <w:pPr>
              <w:spacing w:after="0" w:line="288" w:lineRule="auto"/>
              <w:jc w:val="both"/>
            </w:pPr>
            <w:r w:rsidRPr="0034421E">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3452E7E8" w14:textId="77777777" w:rsidR="0034421E" w:rsidRPr="0034421E" w:rsidRDefault="0034421E" w:rsidP="0034421E">
            <w:pPr>
              <w:spacing w:after="0" w:line="288" w:lineRule="auto"/>
              <w:jc w:val="both"/>
            </w:pPr>
            <w:r w:rsidRPr="0034421E">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B977AF5"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2D54F46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2F2FEBF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4E567E3"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141E2329" w14:textId="77777777" w:rsidR="0034421E" w:rsidRPr="0034421E" w:rsidRDefault="0034421E" w:rsidP="0034421E">
            <w:pPr>
              <w:spacing w:after="0" w:line="288" w:lineRule="auto"/>
              <w:jc w:val="both"/>
            </w:pPr>
            <w:r w:rsidRPr="0034421E">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63379596" w14:textId="77777777" w:rsidR="0034421E" w:rsidRPr="0034421E" w:rsidRDefault="0034421E" w:rsidP="0034421E">
            <w:pPr>
              <w:spacing w:after="0" w:line="288" w:lineRule="auto"/>
              <w:jc w:val="both"/>
            </w:pPr>
            <w:r w:rsidRPr="0034421E">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6672967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502966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F50414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0A922164"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FCF2531" w14:textId="77777777" w:rsidR="0034421E" w:rsidRPr="0034421E" w:rsidRDefault="0034421E" w:rsidP="0034421E">
            <w:pPr>
              <w:spacing w:after="0" w:line="288" w:lineRule="auto"/>
              <w:jc w:val="both"/>
            </w:pPr>
            <w:r w:rsidRPr="0034421E">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8D28558" w14:textId="77777777" w:rsidR="0034421E" w:rsidRPr="0034421E" w:rsidRDefault="0034421E" w:rsidP="0034421E">
            <w:pPr>
              <w:spacing w:after="0" w:line="288" w:lineRule="auto"/>
              <w:jc w:val="both"/>
            </w:pPr>
            <w:r w:rsidRPr="0034421E">
              <w:t>Zavarovanje vozil</w:t>
            </w:r>
          </w:p>
        </w:tc>
        <w:tc>
          <w:tcPr>
            <w:tcW w:w="1559" w:type="dxa"/>
            <w:tcBorders>
              <w:top w:val="single" w:sz="4" w:space="0" w:color="000000"/>
              <w:left w:val="single" w:sz="4" w:space="0" w:color="000000"/>
              <w:bottom w:val="single" w:sz="4" w:space="0" w:color="000000"/>
              <w:right w:val="single" w:sz="4" w:space="0" w:color="000000"/>
            </w:tcBorders>
          </w:tcPr>
          <w:p w14:paraId="5F5251D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419986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4F8098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4717ADA"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317A64A" w14:textId="77777777" w:rsidR="0034421E" w:rsidRPr="0034421E" w:rsidRDefault="0034421E" w:rsidP="0034421E">
            <w:pPr>
              <w:spacing w:after="0" w:line="288" w:lineRule="auto"/>
              <w:jc w:val="both"/>
            </w:pPr>
            <w:r w:rsidRPr="0034421E">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D5317C2" w14:textId="77777777" w:rsidR="0034421E" w:rsidRPr="0034421E" w:rsidRDefault="0034421E" w:rsidP="0034421E">
            <w:pPr>
              <w:spacing w:after="0" w:line="288" w:lineRule="auto"/>
              <w:jc w:val="both"/>
            </w:pPr>
            <w:r w:rsidRPr="0034421E">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7C3542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B7F49F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D4613C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66F8E9D"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7082FAEC" w14:textId="77777777" w:rsidR="0034421E" w:rsidRPr="0034421E" w:rsidRDefault="0034421E" w:rsidP="0034421E">
            <w:pPr>
              <w:spacing w:after="0" w:line="288" w:lineRule="auto"/>
              <w:jc w:val="both"/>
            </w:pPr>
            <w:r w:rsidRPr="0034421E">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BE127FE" w14:textId="77777777" w:rsidR="0034421E" w:rsidRPr="0034421E" w:rsidRDefault="0034421E" w:rsidP="0034421E">
            <w:pPr>
              <w:spacing w:after="0" w:line="288" w:lineRule="auto"/>
              <w:jc w:val="both"/>
            </w:pPr>
            <w:r w:rsidRPr="0034421E">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7C829A5"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14F267D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3286BF8F"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1384AA2"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30BF09AF" w14:textId="77777777" w:rsidR="0034421E" w:rsidRPr="0034421E" w:rsidRDefault="0034421E" w:rsidP="0034421E">
            <w:pPr>
              <w:spacing w:after="0" w:line="288" w:lineRule="auto"/>
              <w:jc w:val="both"/>
            </w:pPr>
            <w:r w:rsidRPr="0034421E">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BE340BD" w14:textId="77777777" w:rsidR="0034421E" w:rsidRPr="0034421E" w:rsidRDefault="0034421E" w:rsidP="0034421E">
            <w:pPr>
              <w:spacing w:after="0" w:line="288" w:lineRule="auto"/>
              <w:jc w:val="both"/>
            </w:pPr>
            <w:proofErr w:type="spellStart"/>
            <w:r w:rsidRPr="0034421E">
              <w:t>All</w:t>
            </w:r>
            <w:proofErr w:type="spellEnd"/>
            <w:r w:rsidRPr="0034421E">
              <w:t xml:space="preserve"> </w:t>
            </w:r>
            <w:proofErr w:type="spellStart"/>
            <w:r w:rsidRPr="0034421E">
              <w:t>risks</w:t>
            </w:r>
            <w:proofErr w:type="spellEnd"/>
            <w:r w:rsidRPr="0034421E">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837550C"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0DC684A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3DBC59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189EFD1D"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179410B4" w14:textId="77777777" w:rsidR="0034421E" w:rsidRPr="0034421E" w:rsidRDefault="0034421E" w:rsidP="0034421E">
            <w:pPr>
              <w:spacing w:after="0" w:line="288" w:lineRule="auto"/>
              <w:jc w:val="both"/>
            </w:pPr>
            <w:r w:rsidRPr="0034421E">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65199F1" w14:textId="77777777" w:rsidR="0034421E" w:rsidRPr="0034421E" w:rsidRDefault="0034421E" w:rsidP="0034421E">
            <w:pPr>
              <w:spacing w:after="0" w:line="288" w:lineRule="auto"/>
              <w:jc w:val="both"/>
            </w:pPr>
            <w:r w:rsidRPr="0034421E">
              <w:t xml:space="preserve">Nezgodno </w:t>
            </w:r>
            <w:proofErr w:type="spellStart"/>
            <w:r w:rsidRPr="0034421E">
              <w:t>zav</w:t>
            </w:r>
            <w:proofErr w:type="spellEnd"/>
            <w:r w:rsidRPr="0034421E">
              <w:t>. potnikov v j. p.</w:t>
            </w:r>
          </w:p>
        </w:tc>
        <w:tc>
          <w:tcPr>
            <w:tcW w:w="1559" w:type="dxa"/>
            <w:tcBorders>
              <w:top w:val="single" w:sz="4" w:space="0" w:color="000000"/>
              <w:left w:val="single" w:sz="4" w:space="0" w:color="000000"/>
              <w:bottom w:val="single" w:sz="4" w:space="0" w:color="000000"/>
              <w:right w:val="single" w:sz="4" w:space="0" w:color="000000"/>
            </w:tcBorders>
          </w:tcPr>
          <w:p w14:paraId="238B7025"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759FAC2"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1F5AA9D"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D392247"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660FE3B" w14:textId="77777777" w:rsidR="0034421E" w:rsidRPr="0034421E" w:rsidRDefault="0034421E" w:rsidP="0034421E">
            <w:pPr>
              <w:spacing w:after="0" w:line="288" w:lineRule="auto"/>
              <w:jc w:val="both"/>
            </w:pPr>
            <w:r w:rsidRPr="0034421E">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205D5DA" w14:textId="77777777" w:rsidR="0034421E" w:rsidRPr="0034421E" w:rsidRDefault="0034421E" w:rsidP="0034421E">
            <w:pPr>
              <w:spacing w:after="0" w:line="288" w:lineRule="auto"/>
              <w:jc w:val="both"/>
            </w:pPr>
            <w:r w:rsidRPr="0034421E">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4EA03C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009FE59A"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138058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B5C6AE4"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3E4C40B" w14:textId="77777777" w:rsidR="0034421E" w:rsidRPr="0034421E" w:rsidRDefault="0034421E" w:rsidP="0034421E">
            <w:pPr>
              <w:spacing w:after="0" w:line="288" w:lineRule="auto"/>
              <w:jc w:val="both"/>
            </w:pPr>
            <w:r w:rsidRPr="0034421E">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7A418557" w14:textId="77777777" w:rsidR="0034421E" w:rsidRPr="0034421E" w:rsidRDefault="0034421E" w:rsidP="0034421E">
            <w:pPr>
              <w:spacing w:after="0" w:line="288" w:lineRule="auto"/>
              <w:jc w:val="both"/>
            </w:pPr>
            <w:proofErr w:type="spellStart"/>
            <w:r w:rsidRPr="0034421E">
              <w:t>Zav</w:t>
            </w:r>
            <w:proofErr w:type="spellEnd"/>
            <w:r w:rsidRPr="0034421E">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EA54AA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662E14C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0DFF8E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35D514F0"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37D96C7" w14:textId="77777777" w:rsidR="0034421E" w:rsidRPr="0034421E" w:rsidRDefault="0034421E" w:rsidP="0034421E">
            <w:pPr>
              <w:spacing w:after="0" w:line="288" w:lineRule="auto"/>
              <w:jc w:val="both"/>
            </w:pPr>
            <w:r w:rsidRPr="0034421E">
              <w:lastRenderedPageBreak/>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240E2424" w14:textId="77777777" w:rsidR="0034421E" w:rsidRPr="0034421E" w:rsidRDefault="0034421E" w:rsidP="0034421E">
            <w:pPr>
              <w:spacing w:after="0" w:line="288" w:lineRule="auto"/>
              <w:jc w:val="both"/>
            </w:pPr>
            <w:proofErr w:type="spellStart"/>
            <w:r w:rsidRPr="0034421E">
              <w:t>Zav</w:t>
            </w:r>
            <w:proofErr w:type="spellEnd"/>
            <w:r w:rsidRPr="0034421E">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D8D365E"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D6BA45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658B8E0A"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AD35B8" w:rsidRPr="0034421E" w14:paraId="2610F9AC"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1E6B7BCD" w14:textId="0A9269D9" w:rsidR="00AD35B8" w:rsidRPr="0034421E" w:rsidRDefault="00AD35B8" w:rsidP="0034421E">
            <w:pPr>
              <w:spacing w:after="0" w:line="288" w:lineRule="auto"/>
              <w:jc w:val="both"/>
            </w:pPr>
            <w:r>
              <w:t>16</w:t>
            </w:r>
          </w:p>
        </w:tc>
        <w:tc>
          <w:tcPr>
            <w:tcW w:w="3402" w:type="dxa"/>
            <w:tcBorders>
              <w:top w:val="single" w:sz="4" w:space="0" w:color="000000"/>
              <w:left w:val="single" w:sz="4" w:space="0" w:color="000000"/>
              <w:bottom w:val="single" w:sz="4" w:space="0" w:color="000000"/>
              <w:right w:val="single" w:sz="4" w:space="0" w:color="000000"/>
            </w:tcBorders>
            <w:vAlign w:val="center"/>
          </w:tcPr>
          <w:p w14:paraId="1C793A92" w14:textId="6F81AF41" w:rsidR="00AD35B8" w:rsidRPr="0034421E" w:rsidRDefault="00AD35B8" w:rsidP="0034421E">
            <w:pPr>
              <w:spacing w:after="0" w:line="288" w:lineRule="auto"/>
              <w:jc w:val="both"/>
            </w:pPr>
            <w:r>
              <w:t>Kolektivno nezgodno zavarovanje</w:t>
            </w:r>
          </w:p>
        </w:tc>
        <w:tc>
          <w:tcPr>
            <w:tcW w:w="1559" w:type="dxa"/>
            <w:tcBorders>
              <w:top w:val="single" w:sz="4" w:space="0" w:color="000000"/>
              <w:left w:val="single" w:sz="4" w:space="0" w:color="000000"/>
              <w:bottom w:val="single" w:sz="4" w:space="0" w:color="000000"/>
              <w:right w:val="single" w:sz="4" w:space="0" w:color="000000"/>
            </w:tcBorders>
          </w:tcPr>
          <w:p w14:paraId="71C8B75F" w14:textId="1F23EDD5" w:rsidR="00AD35B8"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C2FAA87" w14:textId="7252D69D" w:rsidR="00AD35B8"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BADCFFE" w14:textId="7DF4B02D" w:rsidR="00AD35B8"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75656A" w:rsidRPr="0034421E" w14:paraId="263E22BB"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6E9CFFAC" w14:textId="70A9CBDC" w:rsidR="0075656A" w:rsidRDefault="0075656A" w:rsidP="0034421E">
            <w:pPr>
              <w:spacing w:after="0" w:line="288" w:lineRule="auto"/>
              <w:jc w:val="both"/>
            </w:pPr>
            <w:r>
              <w:t>17</w:t>
            </w:r>
          </w:p>
        </w:tc>
        <w:tc>
          <w:tcPr>
            <w:tcW w:w="3402" w:type="dxa"/>
            <w:tcBorders>
              <w:top w:val="single" w:sz="4" w:space="0" w:color="000000"/>
              <w:left w:val="single" w:sz="4" w:space="0" w:color="000000"/>
              <w:bottom w:val="single" w:sz="4" w:space="0" w:color="000000"/>
              <w:right w:val="single" w:sz="4" w:space="0" w:color="000000"/>
            </w:tcBorders>
            <w:vAlign w:val="center"/>
          </w:tcPr>
          <w:p w14:paraId="18094CD8" w14:textId="5EBBD42B" w:rsidR="0075656A" w:rsidRDefault="0075656A" w:rsidP="0034421E">
            <w:pPr>
              <w:spacing w:after="0" w:line="288" w:lineRule="auto"/>
              <w:jc w:val="both"/>
            </w:pPr>
            <w:r>
              <w:t>Zavarovanje prevoza blaga</w:t>
            </w:r>
          </w:p>
        </w:tc>
        <w:tc>
          <w:tcPr>
            <w:tcW w:w="1559" w:type="dxa"/>
            <w:tcBorders>
              <w:top w:val="single" w:sz="4" w:space="0" w:color="000000"/>
              <w:left w:val="single" w:sz="4" w:space="0" w:color="000000"/>
              <w:bottom w:val="single" w:sz="4" w:space="0" w:color="000000"/>
              <w:right w:val="single" w:sz="4" w:space="0" w:color="000000"/>
            </w:tcBorders>
          </w:tcPr>
          <w:p w14:paraId="37D5A88D" w14:textId="55AC2F82" w:rsidR="0075656A"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1AAFF7E6" w14:textId="7BA54F0C" w:rsidR="0075656A"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6BC601C0" w14:textId="5F4DE999" w:rsidR="0075656A" w:rsidRPr="0034421E" w:rsidRDefault="0075656A"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A95084B"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4A9105F7" w14:textId="77777777" w:rsidR="0034421E" w:rsidRPr="0034421E" w:rsidRDefault="0034421E" w:rsidP="0034421E">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389EB936" w14:textId="77777777" w:rsidR="0034421E" w:rsidRPr="0034421E" w:rsidRDefault="0034421E" w:rsidP="0034421E">
            <w:pPr>
              <w:spacing w:after="0" w:line="288" w:lineRule="auto"/>
              <w:jc w:val="right"/>
              <w:rPr>
                <w:b/>
                <w:bCs/>
              </w:rPr>
            </w:pPr>
            <w:r w:rsidRPr="0034421E">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C34165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54A23F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7853313E"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bl>
    <w:p w14:paraId="326BE6F6" w14:textId="77777777" w:rsidR="0034421E" w:rsidRPr="0034421E" w:rsidRDefault="0034421E" w:rsidP="0034421E">
      <w:pPr>
        <w:spacing w:after="0" w:line="288" w:lineRule="auto"/>
        <w:jc w:val="both"/>
        <w:rPr>
          <w:bCs/>
          <w:iCs/>
        </w:rPr>
      </w:pPr>
    </w:p>
    <w:p w14:paraId="70882A4E" w14:textId="77777777" w:rsidR="0034421E" w:rsidRPr="0034421E" w:rsidRDefault="0034421E" w:rsidP="0034421E">
      <w:pPr>
        <w:spacing w:after="0" w:line="288" w:lineRule="auto"/>
        <w:jc w:val="both"/>
        <w:rPr>
          <w:bCs/>
          <w:iCs/>
        </w:rPr>
      </w:pPr>
    </w:p>
    <w:p w14:paraId="32CBE25B" w14:textId="77777777" w:rsidR="0034421E" w:rsidRPr="0034421E" w:rsidRDefault="0034421E" w:rsidP="0034421E">
      <w:pPr>
        <w:spacing w:after="0" w:line="288" w:lineRule="auto"/>
        <w:jc w:val="both"/>
        <w:rPr>
          <w:b/>
          <w:bCs/>
          <w:iCs/>
          <w:u w:val="single"/>
        </w:rPr>
      </w:pPr>
      <w:r w:rsidRPr="0034421E">
        <w:rPr>
          <w:b/>
          <w:bCs/>
          <w:iCs/>
          <w:u w:val="single"/>
        </w:rPr>
        <w:t>Skupna letna premija:</w:t>
      </w:r>
    </w:p>
    <w:p w14:paraId="52B785D0" w14:textId="77777777" w:rsidR="0034421E" w:rsidRPr="0034421E" w:rsidRDefault="0034421E" w:rsidP="0034421E">
      <w:pPr>
        <w:spacing w:after="0" w:line="288" w:lineRule="auto"/>
        <w:jc w:val="both"/>
        <w:rPr>
          <w:bCs/>
          <w:iCs/>
        </w:rPr>
      </w:pPr>
    </w:p>
    <w:tbl>
      <w:tblPr>
        <w:tblW w:w="0" w:type="auto"/>
        <w:tblInd w:w="113" w:type="dxa"/>
        <w:tblLayout w:type="fixed"/>
        <w:tblLook w:val="00A0" w:firstRow="1" w:lastRow="0" w:firstColumn="1" w:lastColumn="0" w:noHBand="0" w:noVBand="0"/>
      </w:tblPr>
      <w:tblGrid>
        <w:gridCol w:w="730"/>
        <w:gridCol w:w="4135"/>
        <w:gridCol w:w="2835"/>
      </w:tblGrid>
      <w:tr w:rsidR="0034421E" w:rsidRPr="0034421E" w14:paraId="7E6D3A56" w14:textId="77777777" w:rsidTr="00866355">
        <w:tc>
          <w:tcPr>
            <w:tcW w:w="730" w:type="dxa"/>
            <w:tcBorders>
              <w:top w:val="single" w:sz="6" w:space="0" w:color="000000"/>
              <w:left w:val="single" w:sz="6" w:space="0" w:color="000000"/>
              <w:bottom w:val="single" w:sz="6" w:space="0" w:color="000000"/>
              <w:right w:val="single" w:sz="6" w:space="0" w:color="000000"/>
            </w:tcBorders>
            <w:vAlign w:val="center"/>
            <w:hideMark/>
          </w:tcPr>
          <w:p w14:paraId="659564B6" w14:textId="77777777" w:rsidR="0034421E" w:rsidRPr="0034421E" w:rsidRDefault="0034421E" w:rsidP="0034421E">
            <w:pPr>
              <w:spacing w:after="0" w:line="288" w:lineRule="auto"/>
              <w:jc w:val="both"/>
              <w:rPr>
                <w:b/>
                <w:bCs/>
                <w:iCs/>
              </w:rPr>
            </w:pPr>
            <w:proofErr w:type="spellStart"/>
            <w:r w:rsidRPr="0034421E">
              <w:rPr>
                <w:b/>
                <w:bCs/>
                <w:iCs/>
              </w:rPr>
              <w:t>Zap.št</w:t>
            </w:r>
            <w:proofErr w:type="spellEnd"/>
            <w:r w:rsidRPr="0034421E">
              <w:rPr>
                <w:b/>
                <w:bCs/>
                <w:iCs/>
              </w:rPr>
              <w:t>.</w:t>
            </w:r>
          </w:p>
        </w:tc>
        <w:tc>
          <w:tcPr>
            <w:tcW w:w="4135" w:type="dxa"/>
            <w:tcBorders>
              <w:top w:val="single" w:sz="6" w:space="0" w:color="000000"/>
              <w:left w:val="single" w:sz="6" w:space="0" w:color="000000"/>
              <w:bottom w:val="single" w:sz="6" w:space="0" w:color="000000"/>
              <w:right w:val="single" w:sz="6" w:space="0" w:color="000000"/>
            </w:tcBorders>
            <w:hideMark/>
          </w:tcPr>
          <w:p w14:paraId="2F458664" w14:textId="77777777" w:rsidR="0034421E" w:rsidRPr="0034421E" w:rsidRDefault="0034421E" w:rsidP="0034421E">
            <w:pPr>
              <w:spacing w:after="0" w:line="288" w:lineRule="auto"/>
              <w:jc w:val="both"/>
              <w:rPr>
                <w:b/>
                <w:bCs/>
                <w:iCs/>
              </w:rPr>
            </w:pPr>
            <w:r w:rsidRPr="0034421E">
              <w:rPr>
                <w:b/>
                <w:bCs/>
                <w:iCs/>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19416FDD" w14:textId="77777777" w:rsidR="0034421E" w:rsidRPr="0034421E" w:rsidRDefault="0034421E" w:rsidP="0034421E">
            <w:pPr>
              <w:spacing w:after="0" w:line="288" w:lineRule="auto"/>
              <w:jc w:val="both"/>
              <w:rPr>
                <w:b/>
                <w:bCs/>
                <w:iCs/>
              </w:rPr>
            </w:pPr>
            <w:r w:rsidRPr="0034421E">
              <w:rPr>
                <w:b/>
                <w:bCs/>
                <w:iCs/>
              </w:rPr>
              <w:t>Znesek (v €)</w:t>
            </w:r>
          </w:p>
        </w:tc>
      </w:tr>
      <w:tr w:rsidR="0034421E" w:rsidRPr="0034421E" w14:paraId="5498E519" w14:textId="77777777" w:rsidTr="00866355">
        <w:tc>
          <w:tcPr>
            <w:tcW w:w="730" w:type="dxa"/>
            <w:tcBorders>
              <w:top w:val="single" w:sz="6" w:space="0" w:color="000000"/>
              <w:left w:val="single" w:sz="6" w:space="0" w:color="000000"/>
              <w:bottom w:val="single" w:sz="6" w:space="0" w:color="000000"/>
              <w:right w:val="single" w:sz="6" w:space="0" w:color="000000"/>
            </w:tcBorders>
            <w:hideMark/>
          </w:tcPr>
          <w:p w14:paraId="3F63F944" w14:textId="77777777" w:rsidR="0034421E" w:rsidRPr="0034421E" w:rsidRDefault="0034421E" w:rsidP="0034421E">
            <w:pPr>
              <w:spacing w:after="0" w:line="288" w:lineRule="auto"/>
              <w:jc w:val="both"/>
              <w:rPr>
                <w:bCs/>
                <w:iCs/>
              </w:rPr>
            </w:pPr>
            <w:r w:rsidRPr="0034421E">
              <w:rPr>
                <w:bCs/>
                <w:iCs/>
              </w:rPr>
              <w:t>1.</w:t>
            </w:r>
          </w:p>
        </w:tc>
        <w:tc>
          <w:tcPr>
            <w:tcW w:w="4135" w:type="dxa"/>
            <w:tcBorders>
              <w:top w:val="single" w:sz="6" w:space="0" w:color="000000"/>
              <w:left w:val="single" w:sz="6" w:space="0" w:color="000000"/>
              <w:bottom w:val="single" w:sz="6" w:space="0" w:color="000000"/>
              <w:right w:val="single" w:sz="6" w:space="0" w:color="000000"/>
            </w:tcBorders>
            <w:hideMark/>
          </w:tcPr>
          <w:p w14:paraId="795E81A3" w14:textId="77777777" w:rsidR="0034421E" w:rsidRPr="0034421E" w:rsidRDefault="0034421E" w:rsidP="0034421E">
            <w:pPr>
              <w:spacing w:after="0" w:line="288" w:lineRule="auto"/>
              <w:jc w:val="both"/>
              <w:rPr>
                <w:bCs/>
                <w:iCs/>
              </w:rPr>
            </w:pPr>
            <w:r w:rsidRPr="0034421E">
              <w:rPr>
                <w:bCs/>
                <w:iCs/>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39A0458C"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86C1FE2" w14:textId="77777777" w:rsidTr="00866355">
        <w:tc>
          <w:tcPr>
            <w:tcW w:w="730" w:type="dxa"/>
            <w:tcBorders>
              <w:top w:val="single" w:sz="6" w:space="0" w:color="000000"/>
              <w:left w:val="single" w:sz="6" w:space="0" w:color="000000"/>
              <w:bottom w:val="single" w:sz="6" w:space="0" w:color="000000"/>
              <w:right w:val="single" w:sz="6" w:space="0" w:color="000000"/>
            </w:tcBorders>
            <w:hideMark/>
          </w:tcPr>
          <w:p w14:paraId="0899D6BD" w14:textId="77777777" w:rsidR="0034421E" w:rsidRPr="0034421E" w:rsidRDefault="0034421E" w:rsidP="0034421E">
            <w:pPr>
              <w:spacing w:after="0" w:line="288" w:lineRule="auto"/>
              <w:jc w:val="both"/>
              <w:rPr>
                <w:bCs/>
                <w:iCs/>
              </w:rPr>
            </w:pPr>
            <w:r w:rsidRPr="0034421E">
              <w:rPr>
                <w:bCs/>
                <w:iCs/>
              </w:rPr>
              <w:t>2.</w:t>
            </w:r>
          </w:p>
        </w:tc>
        <w:tc>
          <w:tcPr>
            <w:tcW w:w="4135" w:type="dxa"/>
            <w:tcBorders>
              <w:top w:val="single" w:sz="6" w:space="0" w:color="000000"/>
              <w:left w:val="single" w:sz="6" w:space="0" w:color="000000"/>
              <w:bottom w:val="single" w:sz="6" w:space="0" w:color="000000"/>
              <w:right w:val="single" w:sz="6" w:space="0" w:color="000000"/>
            </w:tcBorders>
            <w:hideMark/>
          </w:tcPr>
          <w:p w14:paraId="10CFBE4B" w14:textId="77777777" w:rsidR="0034421E" w:rsidRPr="0034421E" w:rsidRDefault="0034421E" w:rsidP="0034421E">
            <w:pPr>
              <w:spacing w:after="0" w:line="288" w:lineRule="auto"/>
              <w:jc w:val="both"/>
              <w:rPr>
                <w:bCs/>
                <w:iCs/>
              </w:rPr>
            </w:pPr>
            <w:r w:rsidRPr="0034421E">
              <w:rPr>
                <w:bCs/>
                <w:iCs/>
              </w:rPr>
              <w:t>DPZP</w:t>
            </w:r>
          </w:p>
        </w:tc>
        <w:tc>
          <w:tcPr>
            <w:tcW w:w="2835" w:type="dxa"/>
            <w:tcBorders>
              <w:top w:val="single" w:sz="6" w:space="0" w:color="000000"/>
              <w:left w:val="single" w:sz="6" w:space="0" w:color="000000"/>
              <w:bottom w:val="single" w:sz="6" w:space="0" w:color="000000"/>
              <w:right w:val="single" w:sz="6" w:space="0" w:color="000000"/>
            </w:tcBorders>
          </w:tcPr>
          <w:p w14:paraId="0CC40E7A"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956139D" w14:textId="77777777" w:rsidTr="00866355">
        <w:tc>
          <w:tcPr>
            <w:tcW w:w="730" w:type="dxa"/>
            <w:tcBorders>
              <w:top w:val="single" w:sz="6" w:space="0" w:color="000000"/>
              <w:left w:val="single" w:sz="6" w:space="0" w:color="000000"/>
              <w:bottom w:val="single" w:sz="6" w:space="0" w:color="000000"/>
              <w:right w:val="single" w:sz="6" w:space="0" w:color="000000"/>
            </w:tcBorders>
            <w:hideMark/>
          </w:tcPr>
          <w:p w14:paraId="470FF878" w14:textId="77777777" w:rsidR="0034421E" w:rsidRPr="0034421E" w:rsidRDefault="0034421E" w:rsidP="0034421E">
            <w:pPr>
              <w:spacing w:after="0" w:line="288" w:lineRule="auto"/>
              <w:jc w:val="both"/>
              <w:rPr>
                <w:bCs/>
                <w:iCs/>
              </w:rPr>
            </w:pPr>
            <w:r w:rsidRPr="0034421E">
              <w:rPr>
                <w:bCs/>
                <w:iCs/>
              </w:rPr>
              <w:t>3.</w:t>
            </w:r>
          </w:p>
        </w:tc>
        <w:tc>
          <w:tcPr>
            <w:tcW w:w="4135" w:type="dxa"/>
            <w:tcBorders>
              <w:top w:val="single" w:sz="6" w:space="0" w:color="000000"/>
              <w:left w:val="single" w:sz="6" w:space="0" w:color="000000"/>
              <w:bottom w:val="single" w:sz="6" w:space="0" w:color="000000"/>
              <w:right w:val="single" w:sz="6" w:space="0" w:color="000000"/>
            </w:tcBorders>
            <w:hideMark/>
          </w:tcPr>
          <w:p w14:paraId="4ABBE57D" w14:textId="77777777" w:rsidR="0034421E" w:rsidRPr="0034421E" w:rsidRDefault="0034421E" w:rsidP="0034421E">
            <w:pPr>
              <w:spacing w:after="0" w:line="288" w:lineRule="auto"/>
              <w:jc w:val="both"/>
              <w:rPr>
                <w:b/>
                <w:bCs/>
                <w:iCs/>
              </w:rPr>
            </w:pPr>
            <w:r w:rsidRPr="0034421E">
              <w:rPr>
                <w:b/>
                <w:bCs/>
                <w:iCs/>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255FDAB5"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bl>
    <w:p w14:paraId="263B6147" w14:textId="77777777" w:rsidR="0034421E" w:rsidRPr="0034421E" w:rsidRDefault="0034421E" w:rsidP="0034421E">
      <w:pPr>
        <w:spacing w:after="0" w:line="288" w:lineRule="auto"/>
        <w:jc w:val="both"/>
        <w:rPr>
          <w:b/>
          <w:bCs/>
        </w:rPr>
      </w:pPr>
    </w:p>
    <w:p w14:paraId="4F0FA234" w14:textId="77777777" w:rsidR="0034421E" w:rsidRPr="0034421E" w:rsidRDefault="0034421E" w:rsidP="0034421E">
      <w:pPr>
        <w:spacing w:after="0" w:line="288" w:lineRule="auto"/>
        <w:jc w:val="center"/>
      </w:pPr>
      <w:r w:rsidRPr="0034421E">
        <w:t>6. člen</w:t>
      </w:r>
    </w:p>
    <w:p w14:paraId="25CE94B0" w14:textId="77777777" w:rsidR="0034421E" w:rsidRPr="0034421E" w:rsidRDefault="0034421E" w:rsidP="0034421E">
      <w:pPr>
        <w:spacing w:after="0" w:line="288" w:lineRule="auto"/>
        <w:jc w:val="both"/>
      </w:pPr>
    </w:p>
    <w:p w14:paraId="012AD7B8" w14:textId="77777777" w:rsidR="0034421E" w:rsidRPr="0034421E" w:rsidRDefault="0034421E" w:rsidP="0034421E">
      <w:pPr>
        <w:spacing w:after="0" w:line="288" w:lineRule="auto"/>
        <w:jc w:val="both"/>
      </w:pPr>
      <w:r w:rsidRPr="0034421E">
        <w:t xml:space="preserve">Ponujene cene - zavarovalne premije in ostale vrednosti za posamezne storitve so navedene v evrih in vsebujejo vse stroške, ki pri tem nastanejo. </w:t>
      </w:r>
    </w:p>
    <w:p w14:paraId="63A24EA9" w14:textId="77777777" w:rsidR="0034421E" w:rsidRPr="0034421E" w:rsidRDefault="0034421E" w:rsidP="0034421E">
      <w:pPr>
        <w:spacing w:after="0" w:line="288" w:lineRule="auto"/>
        <w:jc w:val="both"/>
      </w:pPr>
    </w:p>
    <w:p w14:paraId="64B098AA" w14:textId="5274F1AB" w:rsidR="0034421E" w:rsidRPr="0034421E" w:rsidRDefault="0034421E" w:rsidP="0034421E">
      <w:pPr>
        <w:spacing w:after="0" w:line="288" w:lineRule="auto"/>
        <w:jc w:val="both"/>
      </w:pPr>
      <w:r w:rsidRPr="0034421E">
        <w:t>Premije - premijske stopnje z vsemi popusti in doplačili so navedene na zavarovalnih policah oziroma obračunskih policah, ki jih bo ponudnik izdal v skladu z oddano ponudbo, po podpisu predmetne pogodbe, ter so fiksni in nespremenljivi za celotno pogodbeno obdobje. Zavarovalne police morajo vsebovati pre</w:t>
      </w:r>
      <w:r w:rsidR="00D76761">
        <w:t>d</w:t>
      </w:r>
      <w:r w:rsidRPr="0034421E">
        <w:t>met zavarovanja, zavarovalne vsote, premijske stopnje, premije, ločeno po zavarovalnih vrstah.</w:t>
      </w:r>
    </w:p>
    <w:p w14:paraId="65DD8CF2" w14:textId="77777777" w:rsidR="0034421E" w:rsidRPr="0034421E" w:rsidRDefault="0034421E" w:rsidP="0034421E">
      <w:pPr>
        <w:spacing w:after="0" w:line="288" w:lineRule="auto"/>
        <w:jc w:val="both"/>
      </w:pPr>
    </w:p>
    <w:p w14:paraId="7F74FBEC" w14:textId="77777777" w:rsidR="0034421E" w:rsidRPr="0034421E" w:rsidRDefault="0034421E" w:rsidP="0034421E">
      <w:pPr>
        <w:spacing w:after="0" w:line="288" w:lineRule="auto"/>
        <w:jc w:val="both"/>
      </w:pPr>
      <w:r w:rsidRPr="0034421E">
        <w:t>Zavarovalna premija za prvo leto je enaka premiji na ponudbi zavarovalnice. Za drugo in naslednja leta bo zavarovalnica pripravila obračun premije na podlagi podatkov o obsegu premoženja, ki jih bo zavarovanec posredoval zavarovalnici najkasneje do 30. septembra v tekočem letu za predhodno leto s stanjem premoženja na dan 31. decembra. Pri obračunu premije za drugo in naslednja leta se upoštevajo cene zavarovanja navedene na ponudbi zavarovalnega kritja, ki je bila oddana v skladu s tem javnim naročilom.</w:t>
      </w:r>
    </w:p>
    <w:p w14:paraId="45F18F09" w14:textId="77777777" w:rsidR="0034421E" w:rsidRPr="0034421E" w:rsidRDefault="0034421E" w:rsidP="0034421E">
      <w:pPr>
        <w:spacing w:after="0" w:line="288" w:lineRule="auto"/>
        <w:jc w:val="both"/>
      </w:pPr>
    </w:p>
    <w:p w14:paraId="5F092150" w14:textId="77777777" w:rsidR="0034421E" w:rsidRPr="0034421E" w:rsidRDefault="0034421E" w:rsidP="0034421E">
      <w:pPr>
        <w:spacing w:after="0" w:line="288" w:lineRule="auto"/>
        <w:jc w:val="both"/>
      </w:pPr>
      <w:r w:rsidRPr="0034421E">
        <w:t>V celotnem zavarovalnem obdobju na zavarovalno premijo pri nobenem zavarovanju ni dopusten vpliv škodnega dogajanja (</w:t>
      </w:r>
      <w:proofErr w:type="spellStart"/>
      <w:r w:rsidRPr="0034421E">
        <w:t>malus</w:t>
      </w:r>
      <w:proofErr w:type="spellEnd"/>
      <w:r w:rsidRPr="0034421E">
        <w:t>) na premijo, razen pri avtomobilskih zavarovanjih (individualni bonus/</w:t>
      </w:r>
      <w:proofErr w:type="spellStart"/>
      <w:r w:rsidRPr="0034421E">
        <w:t>malus</w:t>
      </w:r>
      <w:proofErr w:type="spellEnd"/>
      <w:r w:rsidRPr="0034421E">
        <w:t xml:space="preserve"> po vozilu), ter bonusa na doseženi poslovno tehnični rezultat.</w:t>
      </w:r>
    </w:p>
    <w:p w14:paraId="7C4FDA1E" w14:textId="77777777" w:rsidR="0034421E" w:rsidRPr="0034421E" w:rsidRDefault="0034421E" w:rsidP="0034421E">
      <w:pPr>
        <w:spacing w:after="0" w:line="288" w:lineRule="auto"/>
        <w:jc w:val="both"/>
      </w:pPr>
    </w:p>
    <w:p w14:paraId="1E6FABDC" w14:textId="77777777" w:rsidR="0034421E" w:rsidRPr="0034421E" w:rsidRDefault="0034421E" w:rsidP="0034421E">
      <w:pPr>
        <w:spacing w:after="0" w:line="288" w:lineRule="auto"/>
        <w:jc w:val="both"/>
      </w:pPr>
      <w:r w:rsidRPr="0034421E">
        <w:t>Osnovo za izračun bonusa na doseženi poslovno tehnični rezultat predstavlja obračunana letna zavarovalna premija (brez DPZP), za vse sklenjene zavarovalne vrste, razen potresnega zavarovanja in zavarovanja avtomobilske odgovornosti.</w:t>
      </w:r>
    </w:p>
    <w:p w14:paraId="3D20CD3F" w14:textId="77777777" w:rsidR="0034421E" w:rsidRPr="0034421E" w:rsidRDefault="0034421E" w:rsidP="0034421E">
      <w:pPr>
        <w:spacing w:after="0" w:line="288" w:lineRule="auto"/>
        <w:jc w:val="both"/>
      </w:pPr>
    </w:p>
    <w:tbl>
      <w:tblPr>
        <w:tblStyle w:val="Tabelamrea"/>
        <w:tblW w:w="0" w:type="auto"/>
        <w:tblLook w:val="04A0" w:firstRow="1" w:lastRow="0" w:firstColumn="1" w:lastColumn="0" w:noHBand="0" w:noVBand="1"/>
      </w:tblPr>
      <w:tblGrid>
        <w:gridCol w:w="4531"/>
        <w:gridCol w:w="4531"/>
      </w:tblGrid>
      <w:tr w:rsidR="0034421E" w:rsidRPr="0034421E" w14:paraId="3D56C74C" w14:textId="77777777" w:rsidTr="00866355">
        <w:tc>
          <w:tcPr>
            <w:tcW w:w="4531" w:type="dxa"/>
            <w:vAlign w:val="center"/>
          </w:tcPr>
          <w:p w14:paraId="2E6EB7D0" w14:textId="77777777" w:rsidR="0034421E" w:rsidRPr="0034421E" w:rsidRDefault="0034421E" w:rsidP="0034421E">
            <w:pPr>
              <w:spacing w:line="288" w:lineRule="auto"/>
              <w:jc w:val="both"/>
            </w:pPr>
            <w:r w:rsidRPr="0034421E">
              <w:t>Škodni rezultat: delež vseh škod v celotni premiji (v %)</w:t>
            </w:r>
          </w:p>
        </w:tc>
        <w:tc>
          <w:tcPr>
            <w:tcW w:w="4531" w:type="dxa"/>
          </w:tcPr>
          <w:p w14:paraId="688E7CCE" w14:textId="77777777" w:rsidR="0034421E" w:rsidRPr="0034421E" w:rsidRDefault="0034421E" w:rsidP="0034421E">
            <w:pPr>
              <w:spacing w:line="288" w:lineRule="auto"/>
              <w:jc w:val="both"/>
            </w:pPr>
            <w:r w:rsidRPr="0034421E">
              <w:t xml:space="preserve">Bonus na doseženi poslovno tehnični </w:t>
            </w:r>
            <w:r w:rsidRPr="0034421E">
              <w:br/>
              <w:t>rezultat (v %)</w:t>
            </w:r>
          </w:p>
        </w:tc>
      </w:tr>
      <w:tr w:rsidR="0034421E" w:rsidRPr="0034421E" w14:paraId="7C8C3213" w14:textId="77777777" w:rsidTr="00866355">
        <w:tc>
          <w:tcPr>
            <w:tcW w:w="4531" w:type="dxa"/>
          </w:tcPr>
          <w:p w14:paraId="45288DFE" w14:textId="77777777" w:rsidR="0034421E" w:rsidRPr="0034421E" w:rsidRDefault="0034421E" w:rsidP="0034421E">
            <w:pPr>
              <w:spacing w:line="288" w:lineRule="auto"/>
              <w:jc w:val="both"/>
            </w:pPr>
            <w:r w:rsidRPr="0034421E">
              <w:lastRenderedPageBreak/>
              <w:t>0 – 10</w:t>
            </w:r>
          </w:p>
        </w:tc>
        <w:tc>
          <w:tcPr>
            <w:tcW w:w="4531" w:type="dxa"/>
          </w:tcPr>
          <w:p w14:paraId="3FDC2BE1" w14:textId="77777777" w:rsidR="0034421E" w:rsidRPr="0034421E" w:rsidRDefault="0034421E" w:rsidP="0034421E">
            <w:pPr>
              <w:spacing w:line="288" w:lineRule="auto"/>
              <w:jc w:val="both"/>
            </w:pPr>
            <w:r w:rsidRPr="0034421E">
              <w:t>30</w:t>
            </w:r>
          </w:p>
        </w:tc>
      </w:tr>
      <w:tr w:rsidR="0034421E" w:rsidRPr="0034421E" w14:paraId="06D5D24B" w14:textId="77777777" w:rsidTr="00866355">
        <w:tc>
          <w:tcPr>
            <w:tcW w:w="4531" w:type="dxa"/>
          </w:tcPr>
          <w:p w14:paraId="2969ECDA" w14:textId="77777777" w:rsidR="0034421E" w:rsidRPr="0034421E" w:rsidRDefault="0034421E" w:rsidP="0034421E">
            <w:pPr>
              <w:spacing w:line="288" w:lineRule="auto"/>
              <w:jc w:val="both"/>
            </w:pPr>
            <w:r w:rsidRPr="0034421E">
              <w:t>11 – 20</w:t>
            </w:r>
          </w:p>
        </w:tc>
        <w:tc>
          <w:tcPr>
            <w:tcW w:w="4531" w:type="dxa"/>
          </w:tcPr>
          <w:p w14:paraId="5FB03B0A" w14:textId="77777777" w:rsidR="0034421E" w:rsidRPr="0034421E" w:rsidRDefault="0034421E" w:rsidP="0034421E">
            <w:pPr>
              <w:spacing w:line="288" w:lineRule="auto"/>
              <w:jc w:val="both"/>
            </w:pPr>
            <w:r w:rsidRPr="0034421E">
              <w:t>25</w:t>
            </w:r>
          </w:p>
        </w:tc>
      </w:tr>
      <w:tr w:rsidR="0034421E" w:rsidRPr="0034421E" w14:paraId="14C0B887" w14:textId="77777777" w:rsidTr="00866355">
        <w:tc>
          <w:tcPr>
            <w:tcW w:w="4531" w:type="dxa"/>
          </w:tcPr>
          <w:p w14:paraId="53F12AB0" w14:textId="77777777" w:rsidR="0034421E" w:rsidRPr="0034421E" w:rsidRDefault="0034421E" w:rsidP="0034421E">
            <w:pPr>
              <w:spacing w:line="288" w:lineRule="auto"/>
              <w:jc w:val="both"/>
            </w:pPr>
            <w:r w:rsidRPr="0034421E">
              <w:t>21 – 30</w:t>
            </w:r>
          </w:p>
        </w:tc>
        <w:tc>
          <w:tcPr>
            <w:tcW w:w="4531" w:type="dxa"/>
          </w:tcPr>
          <w:p w14:paraId="65FF788D" w14:textId="77777777" w:rsidR="0034421E" w:rsidRPr="0034421E" w:rsidRDefault="0034421E" w:rsidP="0034421E">
            <w:pPr>
              <w:spacing w:line="288" w:lineRule="auto"/>
              <w:jc w:val="both"/>
            </w:pPr>
            <w:r w:rsidRPr="0034421E">
              <w:t>20</w:t>
            </w:r>
          </w:p>
        </w:tc>
      </w:tr>
      <w:tr w:rsidR="0034421E" w:rsidRPr="0034421E" w14:paraId="1811404C" w14:textId="77777777" w:rsidTr="00866355">
        <w:tc>
          <w:tcPr>
            <w:tcW w:w="4531" w:type="dxa"/>
          </w:tcPr>
          <w:p w14:paraId="4073DDD2" w14:textId="77777777" w:rsidR="0034421E" w:rsidRPr="0034421E" w:rsidRDefault="0034421E" w:rsidP="0034421E">
            <w:pPr>
              <w:spacing w:line="288" w:lineRule="auto"/>
              <w:jc w:val="both"/>
            </w:pPr>
            <w:r w:rsidRPr="0034421E">
              <w:t>31 – 40</w:t>
            </w:r>
          </w:p>
        </w:tc>
        <w:tc>
          <w:tcPr>
            <w:tcW w:w="4531" w:type="dxa"/>
          </w:tcPr>
          <w:p w14:paraId="3811A5C5" w14:textId="77777777" w:rsidR="0034421E" w:rsidRPr="0034421E" w:rsidRDefault="0034421E" w:rsidP="0034421E">
            <w:pPr>
              <w:spacing w:line="288" w:lineRule="auto"/>
              <w:jc w:val="both"/>
            </w:pPr>
            <w:r w:rsidRPr="0034421E">
              <w:t>15</w:t>
            </w:r>
          </w:p>
        </w:tc>
      </w:tr>
      <w:tr w:rsidR="0034421E" w:rsidRPr="0034421E" w14:paraId="35F5B20A" w14:textId="77777777" w:rsidTr="00866355">
        <w:tc>
          <w:tcPr>
            <w:tcW w:w="4531" w:type="dxa"/>
          </w:tcPr>
          <w:p w14:paraId="68DC7342" w14:textId="77777777" w:rsidR="0034421E" w:rsidRPr="0034421E" w:rsidRDefault="0034421E" w:rsidP="0034421E">
            <w:pPr>
              <w:spacing w:line="288" w:lineRule="auto"/>
              <w:jc w:val="both"/>
            </w:pPr>
            <w:r w:rsidRPr="0034421E">
              <w:t>41 – 50</w:t>
            </w:r>
          </w:p>
        </w:tc>
        <w:tc>
          <w:tcPr>
            <w:tcW w:w="4531" w:type="dxa"/>
          </w:tcPr>
          <w:p w14:paraId="6C3E8809" w14:textId="77777777" w:rsidR="0034421E" w:rsidRPr="0034421E" w:rsidRDefault="0034421E" w:rsidP="0034421E">
            <w:pPr>
              <w:spacing w:line="288" w:lineRule="auto"/>
              <w:jc w:val="both"/>
            </w:pPr>
            <w:r w:rsidRPr="0034421E">
              <w:t>10</w:t>
            </w:r>
          </w:p>
        </w:tc>
      </w:tr>
      <w:tr w:rsidR="0034421E" w:rsidRPr="0034421E" w14:paraId="4CB96B15" w14:textId="77777777" w:rsidTr="00866355">
        <w:tc>
          <w:tcPr>
            <w:tcW w:w="4531" w:type="dxa"/>
          </w:tcPr>
          <w:p w14:paraId="2DBBEB59" w14:textId="77777777" w:rsidR="0034421E" w:rsidRPr="0034421E" w:rsidRDefault="0034421E" w:rsidP="0034421E">
            <w:pPr>
              <w:spacing w:line="288" w:lineRule="auto"/>
              <w:jc w:val="both"/>
            </w:pPr>
            <w:r w:rsidRPr="0034421E">
              <w:t>51 - 60</w:t>
            </w:r>
          </w:p>
        </w:tc>
        <w:tc>
          <w:tcPr>
            <w:tcW w:w="4531" w:type="dxa"/>
          </w:tcPr>
          <w:p w14:paraId="1D407446" w14:textId="77777777" w:rsidR="0034421E" w:rsidRPr="0034421E" w:rsidRDefault="0034421E" w:rsidP="0034421E">
            <w:pPr>
              <w:spacing w:line="288" w:lineRule="auto"/>
              <w:jc w:val="both"/>
            </w:pPr>
            <w:r w:rsidRPr="0034421E">
              <w:t>5</w:t>
            </w:r>
          </w:p>
        </w:tc>
      </w:tr>
    </w:tbl>
    <w:p w14:paraId="004DF3AD" w14:textId="77777777" w:rsidR="0034421E" w:rsidRPr="0034421E" w:rsidRDefault="0034421E" w:rsidP="0034421E">
      <w:pPr>
        <w:spacing w:after="0" w:line="288" w:lineRule="auto"/>
        <w:jc w:val="both"/>
      </w:pPr>
    </w:p>
    <w:p w14:paraId="4989EEAB" w14:textId="77777777" w:rsidR="0034421E" w:rsidRPr="0034421E" w:rsidRDefault="0034421E" w:rsidP="0034421E">
      <w:pPr>
        <w:spacing w:after="0" w:line="288" w:lineRule="auto"/>
        <w:jc w:val="both"/>
      </w:pPr>
      <w:r w:rsidRPr="0034421E">
        <w:t>Škodni rezultat se izračunava po preteku zavarovalnega leta. Škodni rezultat se izračuna tako, da se likvidiranim škodam po tej pogodbi prištejejo tudi škode v reševanju (škodna rezervacija na dan 31.12 zavarovalnega leta) po tej pogodbi. Zavarovalnica posreduje vsako leto do 1. aprila (razen za zadnje zavarovalno leto do 1. avgusta) izračun bonusa na doseženi poslovno tehnični rezultat in ga tudi izplača zavarovalcu vsako leto do 1. maja. (razen za zadnje zavarovalno leto do 1. septembra). Zavarovalnica pri izračunu bonusa na doseženi poslovno tehnični rezultat za zadnje zavarovalno leto upošteva tudi vse likvidirane škode šest mesecev po prenehanju zavarovalne pogodbe.</w:t>
      </w:r>
    </w:p>
    <w:p w14:paraId="4B95E027" w14:textId="77777777" w:rsidR="0034421E" w:rsidRPr="0034421E" w:rsidRDefault="0034421E" w:rsidP="0034421E">
      <w:pPr>
        <w:spacing w:after="0" w:line="288" w:lineRule="auto"/>
        <w:jc w:val="both"/>
      </w:pPr>
    </w:p>
    <w:p w14:paraId="4FC50BB6" w14:textId="77777777" w:rsidR="0034421E" w:rsidRPr="0034421E" w:rsidRDefault="0034421E" w:rsidP="0034421E">
      <w:pPr>
        <w:spacing w:after="0" w:line="288" w:lineRule="auto"/>
        <w:jc w:val="center"/>
      </w:pPr>
      <w:r w:rsidRPr="0034421E">
        <w:t>7. člen</w:t>
      </w:r>
    </w:p>
    <w:p w14:paraId="555F3343" w14:textId="77777777" w:rsidR="0034421E" w:rsidRPr="0034421E" w:rsidRDefault="0034421E" w:rsidP="0034421E">
      <w:pPr>
        <w:spacing w:after="0" w:line="288" w:lineRule="auto"/>
        <w:jc w:val="both"/>
      </w:pPr>
    </w:p>
    <w:p w14:paraId="403E6BA1" w14:textId="77777777" w:rsidR="0034421E" w:rsidRPr="0034421E" w:rsidRDefault="0034421E" w:rsidP="0034421E">
      <w:pPr>
        <w:spacing w:after="0" w:line="288" w:lineRule="auto"/>
        <w:jc w:val="both"/>
      </w:pPr>
      <w:r w:rsidRPr="0034421E">
        <w:t xml:space="preserve">Zavarovatelj bo v celotnem zavarovalnem obdobju izvajal storitve zavarovalnega kritja po tej pogodbi v skladu z zavarovalno tehnično dokumentacijo, ter celotno dokumentacijo javnega naročila in zavarovalnimi pogoji, ki so veljavni ob sklenitvi pogodbe. </w:t>
      </w:r>
    </w:p>
    <w:p w14:paraId="35B3D49C" w14:textId="77777777" w:rsidR="0034421E" w:rsidRPr="0034421E" w:rsidRDefault="0034421E" w:rsidP="0034421E">
      <w:pPr>
        <w:spacing w:after="0" w:line="288" w:lineRule="auto"/>
        <w:jc w:val="both"/>
      </w:pPr>
    </w:p>
    <w:p w14:paraId="4EF02556" w14:textId="77777777" w:rsidR="0034421E" w:rsidRPr="0034421E" w:rsidRDefault="0034421E" w:rsidP="0034421E">
      <w:pPr>
        <w:spacing w:after="0" w:line="288" w:lineRule="auto"/>
        <w:jc w:val="both"/>
      </w:pPr>
      <w:r w:rsidRPr="0034421E">
        <w:t>Zavarovalnica sprejme v zavarovanje pod enakimi pogoji tudi vse nove investicije in nabave na znanih ali novih lokacijah, katerih skupna vrednost ne presega 20% vrednosti vseh zavarovanih stvari po tej pogodbi, tudi če naročnik tega ne sporoči  izvajalcu.</w:t>
      </w:r>
    </w:p>
    <w:p w14:paraId="6DD524B6" w14:textId="77777777" w:rsidR="0034421E" w:rsidRPr="0034421E" w:rsidRDefault="0034421E" w:rsidP="0034421E">
      <w:pPr>
        <w:spacing w:after="0" w:line="288" w:lineRule="auto"/>
        <w:jc w:val="both"/>
      </w:pPr>
    </w:p>
    <w:p w14:paraId="24EE5D78" w14:textId="77777777" w:rsidR="0034421E" w:rsidRPr="0034421E" w:rsidRDefault="0034421E" w:rsidP="0034421E">
      <w:pPr>
        <w:spacing w:after="0" w:line="288" w:lineRule="auto"/>
        <w:jc w:val="center"/>
      </w:pPr>
      <w:r w:rsidRPr="0034421E">
        <w:t>8. člen</w:t>
      </w:r>
    </w:p>
    <w:p w14:paraId="6784881A" w14:textId="77777777" w:rsidR="0034421E" w:rsidRPr="0034421E" w:rsidRDefault="0034421E" w:rsidP="0034421E">
      <w:pPr>
        <w:spacing w:after="0" w:line="288" w:lineRule="auto"/>
        <w:jc w:val="both"/>
      </w:pPr>
    </w:p>
    <w:p w14:paraId="62664089" w14:textId="77777777" w:rsidR="0034421E" w:rsidRPr="0034421E" w:rsidRDefault="0034421E" w:rsidP="0034421E">
      <w:pPr>
        <w:spacing w:after="0" w:line="288" w:lineRule="auto"/>
        <w:jc w:val="both"/>
      </w:pPr>
      <w:r w:rsidRPr="0034421E">
        <w:t>V primeru, da izvajalec po svoji krivdi zamudi z opravljenimi storitvami, se zaveže zavarovancu plačati zakonske zamudne obresti.</w:t>
      </w:r>
    </w:p>
    <w:p w14:paraId="07C6A19D" w14:textId="77777777" w:rsidR="0034421E" w:rsidRPr="0034421E" w:rsidRDefault="0034421E" w:rsidP="0034421E">
      <w:pPr>
        <w:spacing w:after="0" w:line="288" w:lineRule="auto"/>
        <w:jc w:val="both"/>
        <w:rPr>
          <w:bCs/>
          <w:iCs/>
        </w:rPr>
      </w:pPr>
    </w:p>
    <w:p w14:paraId="6A32AF57" w14:textId="77777777" w:rsidR="0034421E" w:rsidRPr="0034421E" w:rsidRDefault="0034421E" w:rsidP="0034421E">
      <w:pPr>
        <w:spacing w:after="0" w:line="288" w:lineRule="auto"/>
        <w:jc w:val="center"/>
        <w:rPr>
          <w:b/>
          <w:bCs/>
          <w:iCs/>
        </w:rPr>
      </w:pPr>
      <w:r w:rsidRPr="0034421E">
        <w:rPr>
          <w:b/>
          <w:bCs/>
          <w:iCs/>
        </w:rPr>
        <w:t>IZVEDBA</w:t>
      </w:r>
    </w:p>
    <w:p w14:paraId="357D9C5C" w14:textId="77777777" w:rsidR="0034421E" w:rsidRPr="0034421E" w:rsidRDefault="0034421E" w:rsidP="0034421E">
      <w:pPr>
        <w:spacing w:after="0" w:line="288" w:lineRule="auto"/>
        <w:jc w:val="both"/>
        <w:rPr>
          <w:b/>
          <w:bCs/>
          <w:iCs/>
        </w:rPr>
      </w:pPr>
    </w:p>
    <w:p w14:paraId="2EE443A6" w14:textId="77777777" w:rsidR="0034421E" w:rsidRPr="0034421E" w:rsidRDefault="0034421E" w:rsidP="0034421E">
      <w:pPr>
        <w:numPr>
          <w:ilvl w:val="0"/>
          <w:numId w:val="22"/>
        </w:numPr>
        <w:spacing w:after="0" w:line="288" w:lineRule="auto"/>
        <w:contextualSpacing/>
        <w:jc w:val="center"/>
        <w:rPr>
          <w:bCs/>
          <w:iCs/>
        </w:rPr>
      </w:pPr>
      <w:r w:rsidRPr="0034421E">
        <w:rPr>
          <w:bCs/>
          <w:iCs/>
        </w:rPr>
        <w:t>člen</w:t>
      </w:r>
    </w:p>
    <w:p w14:paraId="06040310" w14:textId="77777777" w:rsidR="0034421E" w:rsidRPr="0034421E" w:rsidRDefault="0034421E" w:rsidP="0034421E">
      <w:pPr>
        <w:spacing w:after="0" w:line="288" w:lineRule="auto"/>
        <w:jc w:val="both"/>
        <w:rPr>
          <w:bCs/>
          <w:iCs/>
        </w:rPr>
      </w:pPr>
    </w:p>
    <w:p w14:paraId="62F6226D" w14:textId="77777777" w:rsidR="0034421E" w:rsidRPr="0034421E" w:rsidRDefault="0034421E" w:rsidP="0034421E">
      <w:pPr>
        <w:spacing w:after="0" w:line="288" w:lineRule="auto"/>
        <w:jc w:val="both"/>
      </w:pPr>
      <w:r w:rsidRPr="0034421E">
        <w:t>Izvajalec se obvezuje, da bo storitve izvajal v zavarovalnem obdobju 48 (oseminštirideset) mesecev. Zavarovalno obdobje traja od 0. ure dne 1. januarja 2024 do 24. ure dne 31. decembra 2027.</w:t>
      </w:r>
    </w:p>
    <w:p w14:paraId="1793907C" w14:textId="77777777" w:rsidR="0034421E" w:rsidRPr="0034421E" w:rsidRDefault="0034421E" w:rsidP="0034421E">
      <w:pPr>
        <w:spacing w:after="0" w:line="288" w:lineRule="auto"/>
        <w:jc w:val="both"/>
      </w:pPr>
    </w:p>
    <w:p w14:paraId="131A9335" w14:textId="77777777" w:rsidR="0034421E" w:rsidRPr="0034421E" w:rsidRDefault="0034421E" w:rsidP="0034421E">
      <w:pPr>
        <w:spacing w:after="0" w:line="288" w:lineRule="auto"/>
        <w:jc w:val="both"/>
        <w:rPr>
          <w:bCs/>
          <w:iCs/>
        </w:rPr>
      </w:pPr>
      <w:r w:rsidRPr="0034421E">
        <w:t>Izvajalec prične z izvajanjem storitve, ko prejme od naročnika obojestransko podpisano pogodbo.</w:t>
      </w:r>
    </w:p>
    <w:p w14:paraId="7D8E0788" w14:textId="77777777" w:rsidR="0034421E" w:rsidRPr="0034421E" w:rsidRDefault="0034421E" w:rsidP="0034421E">
      <w:pPr>
        <w:spacing w:after="0" w:line="288" w:lineRule="auto"/>
        <w:jc w:val="both"/>
        <w:rPr>
          <w:bCs/>
          <w:iCs/>
        </w:rPr>
      </w:pPr>
    </w:p>
    <w:p w14:paraId="4CC3DDD9" w14:textId="77777777" w:rsidR="0034421E" w:rsidRPr="0034421E" w:rsidRDefault="0034421E" w:rsidP="0034421E">
      <w:pPr>
        <w:spacing w:after="0" w:line="288" w:lineRule="auto"/>
        <w:jc w:val="center"/>
        <w:rPr>
          <w:b/>
          <w:bCs/>
          <w:iCs/>
        </w:rPr>
      </w:pPr>
      <w:r w:rsidRPr="0034421E">
        <w:rPr>
          <w:b/>
          <w:bCs/>
          <w:iCs/>
        </w:rPr>
        <w:t>PRAVICE IN OBVEZE ZA NAROČNIKA IN IZVAJALCA</w:t>
      </w:r>
    </w:p>
    <w:p w14:paraId="1122A7F9" w14:textId="77777777" w:rsidR="0034421E" w:rsidRPr="0034421E" w:rsidRDefault="0034421E" w:rsidP="0034421E">
      <w:pPr>
        <w:spacing w:after="0" w:line="288" w:lineRule="auto"/>
        <w:jc w:val="both"/>
        <w:rPr>
          <w:bCs/>
          <w:iCs/>
        </w:rPr>
      </w:pPr>
    </w:p>
    <w:p w14:paraId="7992C2A3" w14:textId="77777777" w:rsidR="0034421E" w:rsidRPr="0034421E" w:rsidRDefault="0034421E" w:rsidP="0034421E">
      <w:pPr>
        <w:numPr>
          <w:ilvl w:val="0"/>
          <w:numId w:val="22"/>
        </w:numPr>
        <w:spacing w:after="0" w:line="288" w:lineRule="auto"/>
        <w:contextualSpacing/>
        <w:jc w:val="center"/>
        <w:rPr>
          <w:bCs/>
          <w:iCs/>
        </w:rPr>
      </w:pPr>
      <w:r w:rsidRPr="0034421E">
        <w:rPr>
          <w:bCs/>
          <w:iCs/>
        </w:rPr>
        <w:t>člen</w:t>
      </w:r>
    </w:p>
    <w:p w14:paraId="0E41D67D" w14:textId="77777777" w:rsidR="0034421E" w:rsidRPr="0034421E" w:rsidRDefault="0034421E" w:rsidP="0034421E">
      <w:pPr>
        <w:spacing w:after="0" w:line="288" w:lineRule="auto"/>
        <w:jc w:val="both"/>
        <w:rPr>
          <w:bCs/>
          <w:iCs/>
        </w:rPr>
      </w:pPr>
    </w:p>
    <w:p w14:paraId="0ECE22D9" w14:textId="77777777" w:rsidR="0034421E" w:rsidRPr="0034421E" w:rsidRDefault="0034421E" w:rsidP="0034421E">
      <w:pPr>
        <w:spacing w:after="0" w:line="288" w:lineRule="auto"/>
        <w:jc w:val="both"/>
      </w:pPr>
      <w:r w:rsidRPr="0034421E">
        <w:lastRenderedPageBreak/>
        <w:t>Kakovost izvedenih storitev mora ustrezati veljavnim standardom na področju zavarovalništva.</w:t>
      </w:r>
    </w:p>
    <w:p w14:paraId="151BA378" w14:textId="77777777" w:rsidR="0034421E" w:rsidRPr="0034421E" w:rsidRDefault="0034421E" w:rsidP="0034421E">
      <w:pPr>
        <w:spacing w:after="0" w:line="288" w:lineRule="auto"/>
        <w:jc w:val="both"/>
      </w:pPr>
    </w:p>
    <w:p w14:paraId="605AF4C1" w14:textId="77777777" w:rsidR="0034421E" w:rsidRPr="0034421E" w:rsidRDefault="0034421E" w:rsidP="0034421E">
      <w:pPr>
        <w:spacing w:after="0" w:line="288" w:lineRule="auto"/>
        <w:jc w:val="both"/>
      </w:pPr>
      <w:r w:rsidRPr="0034421E">
        <w:t>Zavarovalnica se zaveže prevzete zavarovalne storitve izvajati v skladu z načelom dobrega strokovnjaka, vestno in pravilno, v skladu z veljavnimi tehničnimi predpisi, standardi, normativi in pozitivno zakonodajo in v korist naročnika.</w:t>
      </w:r>
    </w:p>
    <w:p w14:paraId="1C6C78DE" w14:textId="77777777" w:rsidR="0034421E" w:rsidRPr="0034421E" w:rsidRDefault="0034421E" w:rsidP="0034421E">
      <w:pPr>
        <w:spacing w:after="0" w:line="288" w:lineRule="auto"/>
        <w:jc w:val="both"/>
      </w:pPr>
    </w:p>
    <w:p w14:paraId="08658D95" w14:textId="77777777" w:rsidR="0034421E" w:rsidRPr="0034421E" w:rsidRDefault="0034421E" w:rsidP="0034421E">
      <w:pPr>
        <w:spacing w:after="0" w:line="288" w:lineRule="auto"/>
        <w:jc w:val="both"/>
      </w:pPr>
      <w:r w:rsidRPr="0034421E">
        <w:t>Zavarovalnica se zaveže podatke, ki jih pridobi na podlagi te pogodbe, varovati po predpisih o varstvu osebnih podatkov in poslovni skrivnosti.</w:t>
      </w:r>
    </w:p>
    <w:p w14:paraId="3AF531B2" w14:textId="77777777" w:rsidR="0034421E" w:rsidRPr="0034421E" w:rsidRDefault="0034421E" w:rsidP="0034421E">
      <w:pPr>
        <w:spacing w:after="0" w:line="288" w:lineRule="auto"/>
        <w:jc w:val="both"/>
      </w:pPr>
    </w:p>
    <w:p w14:paraId="6B8045B7" w14:textId="77777777" w:rsidR="0034421E" w:rsidRPr="0034421E" w:rsidRDefault="0034421E" w:rsidP="0034421E">
      <w:pPr>
        <w:spacing w:after="0" w:line="288" w:lineRule="auto"/>
        <w:jc w:val="both"/>
      </w:pPr>
    </w:p>
    <w:p w14:paraId="32FF6555" w14:textId="77777777" w:rsidR="0034421E" w:rsidRPr="0034421E" w:rsidRDefault="0034421E" w:rsidP="0034421E">
      <w:pPr>
        <w:numPr>
          <w:ilvl w:val="0"/>
          <w:numId w:val="22"/>
        </w:numPr>
        <w:spacing w:after="0" w:line="288" w:lineRule="auto"/>
        <w:jc w:val="center"/>
      </w:pPr>
      <w:r w:rsidRPr="0034421E">
        <w:t>člen</w:t>
      </w:r>
    </w:p>
    <w:p w14:paraId="0ADF3E6E" w14:textId="77777777" w:rsidR="0034421E" w:rsidRPr="0034421E" w:rsidRDefault="0034421E" w:rsidP="0034421E">
      <w:pPr>
        <w:spacing w:after="0" w:line="288" w:lineRule="auto"/>
        <w:jc w:val="both"/>
      </w:pPr>
    </w:p>
    <w:p w14:paraId="316ABF8E" w14:textId="77777777" w:rsidR="0034421E" w:rsidRPr="0034421E" w:rsidRDefault="0034421E" w:rsidP="0034421E">
      <w:pPr>
        <w:spacing w:after="0" w:line="288" w:lineRule="auto"/>
        <w:jc w:val="both"/>
        <w:rPr>
          <w:bCs/>
          <w:iCs/>
        </w:rPr>
      </w:pPr>
      <w:r w:rsidRPr="0034421E">
        <w:rPr>
          <w:bCs/>
          <w:iCs/>
        </w:rPr>
        <w:t xml:space="preserve">(1) </w:t>
      </w:r>
      <w:r w:rsidRPr="0034421E">
        <w:t xml:space="preserve">Izvajalec bo za posamezno zavarovano premoženje in zavarovanje odgovornosti izdal zavarovalno polico (osnovno polico), obračunsko polico (letno zavarovalno polico) in </w:t>
      </w:r>
      <w:r w:rsidRPr="0034421E">
        <w:rPr>
          <w:bCs/>
          <w:iCs/>
        </w:rPr>
        <w:t xml:space="preserve">e-račun skladno s ponujeno ceno iz ponudbe. </w:t>
      </w:r>
    </w:p>
    <w:p w14:paraId="674369E6" w14:textId="77777777" w:rsidR="0034421E" w:rsidRPr="0034421E" w:rsidRDefault="0034421E" w:rsidP="0034421E">
      <w:pPr>
        <w:spacing w:after="0" w:line="288" w:lineRule="auto"/>
        <w:jc w:val="both"/>
        <w:rPr>
          <w:bCs/>
          <w:iCs/>
        </w:rPr>
      </w:pPr>
    </w:p>
    <w:p w14:paraId="2042890E" w14:textId="77777777" w:rsidR="0034421E" w:rsidRPr="0034421E" w:rsidRDefault="0034421E" w:rsidP="0034421E">
      <w:pPr>
        <w:spacing w:after="0" w:line="288" w:lineRule="auto"/>
        <w:jc w:val="both"/>
        <w:rPr>
          <w:bCs/>
          <w:iCs/>
        </w:rPr>
      </w:pPr>
      <w:r w:rsidRPr="0034421E">
        <w:rPr>
          <w:bCs/>
          <w:iCs/>
        </w:rPr>
        <w:t xml:space="preserve">(2) Naročnik bo izvajalcu vsak izstavljen račun, ki ga bo predhodno potrdil naročnikov skrbnik te pogodbe, plačal na transakcijski račun dobavitelja številka IBAN  </w:t>
      </w:r>
      <w:permStart w:id="509480370"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509480370"/>
      <w:r w:rsidRPr="0034421E">
        <w:rPr>
          <w:bCs/>
          <w:iCs/>
        </w:rPr>
        <w:t xml:space="preserve"> odprt pri banki (naziv banke in BIC)  </w:t>
      </w:r>
      <w:permStart w:id="1843281226"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843281226"/>
      <w:r w:rsidRPr="0034421E">
        <w:rPr>
          <w:bCs/>
          <w:iCs/>
        </w:rPr>
        <w:t>.</w:t>
      </w:r>
    </w:p>
    <w:p w14:paraId="3390922A" w14:textId="77777777" w:rsidR="0034421E" w:rsidRPr="0034421E" w:rsidRDefault="0034421E" w:rsidP="0034421E">
      <w:pPr>
        <w:spacing w:after="0" w:line="288" w:lineRule="auto"/>
        <w:jc w:val="both"/>
        <w:rPr>
          <w:bCs/>
          <w:iCs/>
        </w:rPr>
      </w:pPr>
    </w:p>
    <w:p w14:paraId="4C4411F3" w14:textId="77777777" w:rsidR="0034421E" w:rsidRPr="0034421E" w:rsidRDefault="0034421E" w:rsidP="0034421E">
      <w:pPr>
        <w:numPr>
          <w:ilvl w:val="0"/>
          <w:numId w:val="22"/>
        </w:numPr>
        <w:spacing w:after="0" w:line="288" w:lineRule="auto"/>
        <w:jc w:val="center"/>
        <w:rPr>
          <w:bCs/>
          <w:iCs/>
        </w:rPr>
      </w:pPr>
      <w:r w:rsidRPr="0034421E">
        <w:rPr>
          <w:bCs/>
          <w:iCs/>
        </w:rPr>
        <w:t>člen</w:t>
      </w:r>
    </w:p>
    <w:p w14:paraId="6A71760F" w14:textId="77777777" w:rsidR="0034421E" w:rsidRPr="0034421E" w:rsidRDefault="0034421E" w:rsidP="0034421E">
      <w:pPr>
        <w:spacing w:after="0" w:line="288" w:lineRule="auto"/>
        <w:jc w:val="both"/>
        <w:rPr>
          <w:bCs/>
          <w:iCs/>
        </w:rPr>
      </w:pPr>
    </w:p>
    <w:p w14:paraId="1DCB150A" w14:textId="77777777" w:rsidR="0034421E" w:rsidRPr="0034421E" w:rsidRDefault="0034421E" w:rsidP="0034421E">
      <w:pPr>
        <w:spacing w:before="240" w:after="0" w:line="288" w:lineRule="auto"/>
        <w:jc w:val="both"/>
        <w:rPr>
          <w:bCs/>
          <w:iCs/>
        </w:rPr>
      </w:pPr>
      <w:r w:rsidRPr="0034421E">
        <w:rPr>
          <w:bCs/>
          <w:iCs/>
        </w:rPr>
        <w:t xml:space="preserve">(1) Kupec se zavezuje račun plačati v 30 dneh, pri čemer začne rok plačila teči naslednji dan po uradnem prejemu e-računa, ki je podlaga za izplačilo, na naslovu naročnika. </w:t>
      </w:r>
      <w:r w:rsidRPr="0034421E">
        <w:t>Račun se mora sklicevati na številko pogodbe, na podlagi katere se izstavlja.</w:t>
      </w:r>
    </w:p>
    <w:p w14:paraId="12F2D037" w14:textId="77777777" w:rsidR="0034421E" w:rsidRPr="0034421E" w:rsidRDefault="0034421E" w:rsidP="0034421E">
      <w:pPr>
        <w:spacing w:before="240" w:after="0" w:line="288" w:lineRule="auto"/>
        <w:jc w:val="both"/>
        <w:rPr>
          <w:rFonts w:cstheme="minorHAnsi"/>
          <w:bCs/>
          <w:iCs/>
        </w:rPr>
      </w:pPr>
      <w:r w:rsidRPr="0034421E">
        <w:rPr>
          <w:rFonts w:cstheme="minorHAnsi"/>
          <w:bCs/>
          <w:snapToGrid w:val="0"/>
        </w:rPr>
        <w:t>(2) V primeru, da je 30. dan dela prost dan, naročnik poravna situacijo zadnji delovni dan pred 30. dnem.</w:t>
      </w:r>
    </w:p>
    <w:p w14:paraId="082A8E93" w14:textId="77777777" w:rsidR="0034421E" w:rsidRPr="0034421E" w:rsidRDefault="0034421E" w:rsidP="0034421E">
      <w:pPr>
        <w:spacing w:after="0" w:line="288" w:lineRule="auto"/>
        <w:jc w:val="both"/>
      </w:pPr>
    </w:p>
    <w:p w14:paraId="63AC408B" w14:textId="77777777" w:rsidR="0034421E" w:rsidRPr="0034421E" w:rsidRDefault="0034421E" w:rsidP="0034421E">
      <w:pPr>
        <w:numPr>
          <w:ilvl w:val="0"/>
          <w:numId w:val="22"/>
        </w:numPr>
        <w:spacing w:after="0" w:line="288" w:lineRule="auto"/>
        <w:jc w:val="center"/>
      </w:pPr>
      <w:r w:rsidRPr="0034421E">
        <w:t>člen</w:t>
      </w:r>
    </w:p>
    <w:p w14:paraId="6234F59A" w14:textId="77777777" w:rsidR="0034421E" w:rsidRPr="0034421E" w:rsidRDefault="0034421E" w:rsidP="0034421E">
      <w:pPr>
        <w:spacing w:after="0" w:line="288" w:lineRule="auto"/>
        <w:jc w:val="both"/>
      </w:pPr>
    </w:p>
    <w:p w14:paraId="24BEFE5F" w14:textId="77777777" w:rsidR="0034421E" w:rsidRPr="0034421E" w:rsidRDefault="0034421E" w:rsidP="0034421E">
      <w:pPr>
        <w:spacing w:before="240" w:after="0" w:line="276" w:lineRule="auto"/>
      </w:pPr>
      <w:r w:rsidRPr="0034421E">
        <w:t>(1) Izvajalec se zaveže, da bo kot jamstvo za kvalitetno in pravočasno izvršitev del najkasneje v desetih (10) dneh po sklenitvi te pogodbe izročil naročniku tri izvode bianco menic z meničnimi izjavami brez protesta unovčljive na prvi poziv s pooblastilom na izpolnitev, z veljavnostjo najmanj 30 dni dalj od predvidenega roka za izvedbo vseh pogodbenih del, kot je ta določen v 9. členu te pogodbe, unovčljivo na prvi poziv v višini 10%  pogodbene cene (z DPZP), po vzorcu iz dokumentacije v zvezi z oddajo javnega naročila.</w:t>
      </w:r>
    </w:p>
    <w:p w14:paraId="4E314BCB" w14:textId="77777777" w:rsidR="0034421E" w:rsidRPr="0034421E" w:rsidRDefault="0034421E" w:rsidP="0034421E">
      <w:pPr>
        <w:spacing w:before="240" w:after="0" w:line="276" w:lineRule="auto"/>
      </w:pPr>
      <w:r w:rsidRPr="0034421E">
        <w:t>(2)</w:t>
      </w:r>
      <w:r w:rsidRPr="0034421E">
        <w:tab/>
        <w:t xml:space="preserve">V primeru, da izvajalec v postavljenem roku finančnega zavarovanja iz prejšnjega odstavka ne dostavi, ima naročnik pravico odstopiti od pogodbe. </w:t>
      </w:r>
    </w:p>
    <w:p w14:paraId="543576F2" w14:textId="77777777" w:rsidR="0034421E" w:rsidRPr="0034421E" w:rsidRDefault="0034421E" w:rsidP="0034421E">
      <w:pPr>
        <w:spacing w:before="240" w:after="0" w:line="276" w:lineRule="auto"/>
      </w:pPr>
      <w:r w:rsidRPr="0034421E">
        <w:t>(3)</w:t>
      </w:r>
      <w:r w:rsidRPr="0034421E">
        <w:tab/>
        <w:t xml:space="preserve">Če se med trajanjem izvedbe te pogodbe spremeni rok za izvedbo pogodbenih del, kvaliteta in količina, mora izvajalec predložiti najkasneje v roku 10 dni od podpisa aneksa k tej pogodbi novo </w:t>
      </w:r>
      <w:r w:rsidRPr="0034421E">
        <w:lastRenderedPageBreak/>
        <w:t>oziroma podaljšano finančno zavarovanje z novim rokom trajanja le-tega, v skladu s spremembo pogodbenega roka za izvedbo del, oziroma novo finančno  zavarovanje s spremenjeno višino zavarovanega zneska, v skladu s spremembo pogodbene vrednosti. Če izvajalec v navedenem roku od sklenitve aneksa k tej pogodbi ne bo predložil ustreznega finančnega zavarovanja skladnega z določili te pogodbe, lahko naročnik unovči že predloženo finančno zavarovanje in odstopi od pogodbe.</w:t>
      </w:r>
    </w:p>
    <w:p w14:paraId="222117B4" w14:textId="77777777" w:rsidR="0034421E" w:rsidRPr="0034421E" w:rsidRDefault="0034421E" w:rsidP="0034421E">
      <w:pPr>
        <w:spacing w:after="0" w:line="288" w:lineRule="auto"/>
        <w:jc w:val="both"/>
      </w:pPr>
    </w:p>
    <w:p w14:paraId="6A971C8B" w14:textId="77777777" w:rsidR="0034421E" w:rsidRPr="0034421E" w:rsidRDefault="0034421E" w:rsidP="0034421E">
      <w:pPr>
        <w:spacing w:after="0" w:line="240" w:lineRule="auto"/>
        <w:jc w:val="center"/>
        <w:rPr>
          <w:sz w:val="20"/>
          <w:szCs w:val="20"/>
        </w:rPr>
      </w:pPr>
      <w:r w:rsidRPr="0034421E">
        <w:rPr>
          <w:sz w:val="20"/>
          <w:szCs w:val="20"/>
        </w:rPr>
        <w:t>14. člen</w:t>
      </w:r>
    </w:p>
    <w:p w14:paraId="422EFDA0" w14:textId="77777777" w:rsidR="0034421E" w:rsidRPr="0034421E" w:rsidRDefault="0034421E" w:rsidP="0034421E">
      <w:pPr>
        <w:spacing w:after="0" w:line="240" w:lineRule="auto"/>
        <w:jc w:val="center"/>
        <w:rPr>
          <w:sz w:val="20"/>
          <w:szCs w:val="20"/>
        </w:rPr>
      </w:pPr>
    </w:p>
    <w:p w14:paraId="1FC4CA01" w14:textId="77777777" w:rsidR="0034421E" w:rsidRPr="0034421E" w:rsidRDefault="0034421E" w:rsidP="0034421E">
      <w:pPr>
        <w:spacing w:after="0" w:line="276" w:lineRule="auto"/>
      </w:pPr>
      <w:r w:rsidRPr="0034421E">
        <w:t>(1)</w:t>
      </w:r>
      <w:r w:rsidRPr="0034421E">
        <w:tab/>
        <w:t xml:space="preserve">Izvajalec mora med izvajanjem javnega naročila naročnika obvestiti o morebitnih spremembah naslednjih informacij: </w:t>
      </w:r>
    </w:p>
    <w:p w14:paraId="5B864AE6" w14:textId="77777777" w:rsidR="0034421E" w:rsidRPr="0034421E" w:rsidRDefault="0034421E" w:rsidP="0034421E">
      <w:pPr>
        <w:spacing w:after="0" w:line="276" w:lineRule="auto"/>
      </w:pPr>
      <w:r w:rsidRPr="0034421E">
        <w:t>-</w:t>
      </w:r>
      <w:r w:rsidRPr="0034421E">
        <w:tab/>
        <w:t xml:space="preserve">o spremembah podizvajalcev ter delov javnega naročila, ki jih namerava vključiti v izvajanje predmete pogodbe ; </w:t>
      </w:r>
    </w:p>
    <w:p w14:paraId="49F43EC8" w14:textId="77777777" w:rsidR="0034421E" w:rsidRPr="0034421E" w:rsidRDefault="0034421E" w:rsidP="0034421E">
      <w:pPr>
        <w:spacing w:after="0" w:line="276" w:lineRule="auto"/>
      </w:pPr>
      <w:r w:rsidRPr="0034421E">
        <w:t>-</w:t>
      </w:r>
      <w:r w:rsidRPr="0034421E">
        <w:tab/>
        <w:t xml:space="preserve">o kontaktnih podatkih in zakonitih zastopnikih podizvajalcev; </w:t>
      </w:r>
    </w:p>
    <w:p w14:paraId="3A1967B5" w14:textId="77777777" w:rsidR="0034421E" w:rsidRPr="0034421E" w:rsidRDefault="0034421E" w:rsidP="0034421E">
      <w:pPr>
        <w:spacing w:after="0" w:line="276" w:lineRule="auto"/>
      </w:pPr>
      <w:r w:rsidRPr="0034421E">
        <w:t>-</w:t>
      </w:r>
      <w:r w:rsidRPr="0034421E">
        <w:tab/>
        <w:t xml:space="preserve">o izpolnjenih ESPD podizvajalcev v skladu z 79. členom Zakona o javnem naročanju (Uradni list RS, št.  91/15, 14/18, 121/21, 10/22, 74/22 – </w:t>
      </w:r>
      <w:proofErr w:type="spellStart"/>
      <w:r w:rsidRPr="0034421E">
        <w:t>odl</w:t>
      </w:r>
      <w:proofErr w:type="spellEnd"/>
      <w:r w:rsidRPr="0034421E">
        <w:t xml:space="preserve">. US in 100/22 – ZNUZSZS,  v nadaljevanju: ZJN-3) ZJN-3 ter </w:t>
      </w:r>
    </w:p>
    <w:p w14:paraId="7BAC578D" w14:textId="77777777" w:rsidR="0034421E" w:rsidRPr="0034421E" w:rsidRDefault="0034421E" w:rsidP="0034421E">
      <w:pPr>
        <w:spacing w:after="0" w:line="276" w:lineRule="auto"/>
      </w:pPr>
      <w:r w:rsidRPr="0034421E">
        <w:t>-</w:t>
      </w:r>
      <w:r w:rsidRPr="0034421E">
        <w:tab/>
        <w:t xml:space="preserve">morebitnih zahtevah podizvajalca za neposredno plačilo </w:t>
      </w:r>
    </w:p>
    <w:p w14:paraId="1DA7C365" w14:textId="77777777" w:rsidR="0034421E" w:rsidRPr="0034421E" w:rsidRDefault="0034421E" w:rsidP="0034421E">
      <w:pPr>
        <w:spacing w:after="0" w:line="276" w:lineRule="auto"/>
      </w:pPr>
      <w:r w:rsidRPr="0034421E">
        <w:t xml:space="preserve">ter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iz tega odstavka. </w:t>
      </w:r>
    </w:p>
    <w:p w14:paraId="47FFC73E" w14:textId="77777777" w:rsidR="0034421E" w:rsidRPr="0034421E" w:rsidRDefault="0034421E" w:rsidP="0034421E">
      <w:pPr>
        <w:spacing w:before="240" w:after="0" w:line="276" w:lineRule="auto"/>
      </w:pPr>
      <w:r w:rsidRPr="0034421E">
        <w:t>(2)</w:t>
      </w:r>
      <w:r w:rsidRPr="0034421E">
        <w:tab/>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3A8B6F4A" w14:textId="77777777" w:rsidR="0034421E" w:rsidRPr="0034421E" w:rsidRDefault="0034421E" w:rsidP="0034421E">
      <w:pPr>
        <w:spacing w:before="240" w:after="0" w:line="276" w:lineRule="auto"/>
      </w:pPr>
      <w:r w:rsidRPr="0034421E">
        <w:t>(3)</w:t>
      </w:r>
      <w:r w:rsidRPr="0034421E">
        <w:tab/>
        <w:t xml:space="preserve">Neposredno plačilo podizvajalcu je skladno z ZJN-3 obvezno le, če podizvajalec v skladu in na način določen v 2. in 3. odstavka 94. člena ZJN-3 zahteva neposredno plačilo. </w:t>
      </w:r>
    </w:p>
    <w:p w14:paraId="12393497" w14:textId="77777777" w:rsidR="0034421E" w:rsidRPr="0034421E" w:rsidRDefault="0034421E" w:rsidP="0034421E">
      <w:pPr>
        <w:spacing w:before="240" w:after="0" w:line="276" w:lineRule="auto"/>
      </w:pPr>
      <w:r w:rsidRPr="0034421E">
        <w:t>(4)</w:t>
      </w:r>
      <w:r w:rsidRPr="0034421E">
        <w:tab/>
        <w:t xml:space="preserve">Izvajalec bo pogodbena dela izvedel z naslednjimi podizvajalci: </w:t>
      </w:r>
    </w:p>
    <w:p w14:paraId="37A33C01" w14:textId="77777777" w:rsidR="0034421E" w:rsidRPr="0034421E" w:rsidRDefault="0034421E" w:rsidP="0034421E">
      <w:pPr>
        <w:spacing w:before="240" w:after="0" w:line="276" w:lineRule="auto"/>
      </w:pPr>
      <w:r w:rsidRPr="0034421E">
        <w:t>- _______________________(firma, sedež, matična in davčna številka). Podizvajalec bo izvedel naslednje storitve ______________ v vrednosti _______ z DPZP;</w:t>
      </w:r>
    </w:p>
    <w:p w14:paraId="0C41C038" w14:textId="77777777" w:rsidR="0034421E" w:rsidRPr="0034421E" w:rsidRDefault="0034421E" w:rsidP="0034421E">
      <w:pPr>
        <w:spacing w:before="240" w:after="0" w:line="276" w:lineRule="auto"/>
      </w:pPr>
      <w:r w:rsidRPr="0034421E">
        <w:t>_______________________(firma, sedež, matična in davčna številka). Podizvajalec bo izvedel naslednje storitve ______________ v vrednosti _______ z DPZP;</w:t>
      </w:r>
    </w:p>
    <w:p w14:paraId="5177CD41" w14:textId="77777777" w:rsidR="0034421E" w:rsidRPr="0034421E" w:rsidRDefault="0034421E" w:rsidP="0034421E">
      <w:pPr>
        <w:spacing w:before="240" w:after="0" w:line="276" w:lineRule="auto"/>
      </w:pPr>
      <w:r w:rsidRPr="0034421E">
        <w:t>(5)</w:t>
      </w:r>
      <w:r w:rsidRPr="0034421E">
        <w:tab/>
        <w:t xml:space="preserve">Izvajalec pooblašča naročnika, da na podlagi s strani izvajalca potrjenega računa neposredno plačuje </w:t>
      </w:r>
      <w:proofErr w:type="spellStart"/>
      <w:r w:rsidRPr="0034421E">
        <w:t>naslednj</w:t>
      </w:r>
      <w:proofErr w:type="spellEnd"/>
      <w:r w:rsidRPr="0034421E">
        <w:t>-emu/</w:t>
      </w:r>
      <w:proofErr w:type="spellStart"/>
      <w:r w:rsidRPr="0034421E">
        <w:t>im</w:t>
      </w:r>
      <w:proofErr w:type="spellEnd"/>
      <w:r w:rsidRPr="0034421E">
        <w:t xml:space="preserve"> </w:t>
      </w:r>
      <w:proofErr w:type="spellStart"/>
      <w:r w:rsidRPr="0034421E">
        <w:t>podizvajal-cu</w:t>
      </w:r>
      <w:proofErr w:type="spellEnd"/>
      <w:r w:rsidRPr="0034421E">
        <w:t>/</w:t>
      </w:r>
      <w:proofErr w:type="spellStart"/>
      <w:r w:rsidRPr="0034421E">
        <w:t>cem</w:t>
      </w:r>
      <w:proofErr w:type="spellEnd"/>
      <w:r w:rsidRPr="0034421E">
        <w:t>,  ki so podali zahtevo za neposredno plačilo;</w:t>
      </w:r>
    </w:p>
    <w:p w14:paraId="7C0A1731" w14:textId="77777777" w:rsidR="0034421E" w:rsidRPr="0034421E" w:rsidRDefault="0034421E" w:rsidP="0034421E">
      <w:pPr>
        <w:spacing w:before="240" w:after="0" w:line="276" w:lineRule="auto"/>
      </w:pPr>
      <w:r w:rsidRPr="0034421E">
        <w:t>-</w:t>
      </w:r>
      <w:r w:rsidRPr="0034421E">
        <w:tab/>
        <w:t xml:space="preserve">________________ (firma, sedež, matična in davčna številka ter TRR podizvajalca). Podizvajalec bo izvedel naslednje storitve ______________ v vrednosti _______ z DPZP. Navedeni </w:t>
      </w:r>
      <w:r w:rsidRPr="0034421E">
        <w:lastRenderedPageBreak/>
        <w:t xml:space="preserve">podizvajalec je podal pisno soglasje, da naročnik namesto izvajalca poravna podizvajalčevo terjatev do izvajalca. </w:t>
      </w:r>
    </w:p>
    <w:p w14:paraId="2A28B82D" w14:textId="77777777" w:rsidR="0034421E" w:rsidRPr="0034421E" w:rsidRDefault="0034421E" w:rsidP="0034421E">
      <w:pPr>
        <w:spacing w:before="240" w:after="0" w:line="276" w:lineRule="auto"/>
      </w:pPr>
      <w:r w:rsidRPr="0034421E">
        <w:t>-</w:t>
      </w:r>
      <w:r w:rsidRPr="0034421E">
        <w:tab/>
        <w:t xml:space="preserve">________________ (firma, sedež, matična in davčna številka ter TRR podizvajalca). Podizvajalec bo izvedel naslednje storitve ______________v vrednosti _______ z DPZP. Navedeni podizvajalec je podal pisno soglasje, da naročnik namesto izvajalca poravna podizvajalčevo terjatev do izvajalca. </w:t>
      </w:r>
    </w:p>
    <w:p w14:paraId="772E561C" w14:textId="77777777" w:rsidR="0034421E" w:rsidRPr="0034421E" w:rsidRDefault="0034421E" w:rsidP="0034421E">
      <w:pPr>
        <w:spacing w:before="240" w:after="0" w:line="276" w:lineRule="auto"/>
      </w:pPr>
      <w:r w:rsidRPr="0034421E">
        <w:t>(6)</w:t>
      </w:r>
      <w:r w:rsidRPr="0034421E">
        <w:tab/>
        <w:t>V primeru neposrednih plačil podizvajalcem mora izvajalec svojemu računu priložiti tudi račun podizvajalca, ki ga je predhodno potrdil.</w:t>
      </w:r>
    </w:p>
    <w:p w14:paraId="47AA601D" w14:textId="77777777" w:rsidR="0034421E" w:rsidRPr="0034421E" w:rsidRDefault="0034421E" w:rsidP="0034421E">
      <w:pPr>
        <w:spacing w:before="240" w:after="0" w:line="276" w:lineRule="auto"/>
      </w:pPr>
      <w:r w:rsidRPr="0034421E">
        <w:t>(7)</w:t>
      </w:r>
      <w:r w:rsidRPr="0034421E">
        <w:tab/>
        <w:t>V primeru, da podizvajalci iz tega člena ne zahtevajo neposrednega plačila bo naročnik     od izvajalca zahteval, da mu najpozneje v 60 (šestdesetih) dneh od plačila končnega računa, pošlje svojo pisno izjavo in pisno izjavo podizvajalca, da je podizvajalec prejel plačilo za izvedena dela po tej pogodbi.</w:t>
      </w:r>
    </w:p>
    <w:p w14:paraId="6E3620C2" w14:textId="77777777" w:rsidR="0034421E" w:rsidRPr="0034421E" w:rsidRDefault="0034421E" w:rsidP="0034421E">
      <w:pPr>
        <w:spacing w:before="240" w:after="0" w:line="276" w:lineRule="auto"/>
      </w:pPr>
      <w:r w:rsidRPr="0034421E">
        <w:t>(ali: Izvajalec bo pogodbena dela izvajal brez podizvajalcev).</w:t>
      </w:r>
    </w:p>
    <w:p w14:paraId="2D93A5B8" w14:textId="77777777" w:rsidR="0034421E" w:rsidRPr="0034421E" w:rsidRDefault="0034421E" w:rsidP="0034421E">
      <w:pPr>
        <w:spacing w:after="0" w:line="288" w:lineRule="auto"/>
        <w:jc w:val="both"/>
      </w:pPr>
    </w:p>
    <w:p w14:paraId="14494569" w14:textId="77777777" w:rsidR="0034421E" w:rsidRPr="0034421E" w:rsidRDefault="0034421E" w:rsidP="0034421E">
      <w:pPr>
        <w:spacing w:after="0" w:line="288" w:lineRule="auto"/>
        <w:jc w:val="both"/>
        <w:rPr>
          <w:bCs/>
          <w:iCs/>
        </w:rPr>
      </w:pPr>
    </w:p>
    <w:p w14:paraId="59F87E25" w14:textId="77777777" w:rsidR="0034421E" w:rsidRPr="0034421E" w:rsidRDefault="0034421E" w:rsidP="0034421E">
      <w:pPr>
        <w:spacing w:after="0" w:line="288" w:lineRule="auto"/>
        <w:jc w:val="center"/>
        <w:rPr>
          <w:b/>
          <w:bCs/>
        </w:rPr>
      </w:pPr>
      <w:r w:rsidRPr="0034421E">
        <w:rPr>
          <w:b/>
          <w:bCs/>
        </w:rPr>
        <w:t>LIKVIDACIJSKI POSTOPEK</w:t>
      </w:r>
    </w:p>
    <w:p w14:paraId="2D0C49B4" w14:textId="77777777" w:rsidR="0034421E" w:rsidRPr="0034421E" w:rsidRDefault="0034421E" w:rsidP="0034421E">
      <w:pPr>
        <w:spacing w:after="0" w:line="288" w:lineRule="auto"/>
        <w:jc w:val="both"/>
        <w:rPr>
          <w:b/>
          <w:bCs/>
        </w:rPr>
      </w:pPr>
    </w:p>
    <w:p w14:paraId="4B744652" w14:textId="1BBDA23C" w:rsidR="0034421E" w:rsidRPr="0034421E" w:rsidRDefault="00BE18B1" w:rsidP="00BE18B1">
      <w:pPr>
        <w:pStyle w:val="Odstavekseznama"/>
        <w:jc w:val="center"/>
      </w:pPr>
      <w:r>
        <w:t>15.č</w:t>
      </w:r>
      <w:r w:rsidR="0034421E" w:rsidRPr="0034421E">
        <w:t>len</w:t>
      </w:r>
    </w:p>
    <w:p w14:paraId="46BAA004" w14:textId="77777777" w:rsidR="0034421E" w:rsidRPr="0034421E" w:rsidRDefault="0034421E" w:rsidP="0034421E">
      <w:pPr>
        <w:spacing w:after="0" w:line="288" w:lineRule="auto"/>
        <w:jc w:val="both"/>
      </w:pPr>
    </w:p>
    <w:p w14:paraId="00998655" w14:textId="77777777" w:rsidR="0034421E" w:rsidRPr="0034421E" w:rsidRDefault="0034421E" w:rsidP="0034421E">
      <w:pPr>
        <w:spacing w:after="0" w:line="288" w:lineRule="auto"/>
        <w:jc w:val="both"/>
      </w:pPr>
      <w:r w:rsidRPr="0034421E">
        <w:t>Predhodne prijave škod za posamični ali več istočasnih dogodkov izvede naročnik oz. posrednik na elektronski naslov, ki ga navede zavarovalnica:</w:t>
      </w: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r w:rsidRPr="0034421E">
        <w:t>.</w:t>
      </w:r>
    </w:p>
    <w:p w14:paraId="1CC32C4B" w14:textId="77777777" w:rsidR="0034421E" w:rsidRPr="0034421E" w:rsidRDefault="0034421E" w:rsidP="0034421E">
      <w:pPr>
        <w:spacing w:after="0" w:line="288" w:lineRule="auto"/>
        <w:jc w:val="both"/>
      </w:pPr>
    </w:p>
    <w:p w14:paraId="068702AE" w14:textId="77777777" w:rsidR="0034421E" w:rsidRPr="0034421E" w:rsidRDefault="0034421E" w:rsidP="0034421E">
      <w:pPr>
        <w:spacing w:after="0" w:line="288" w:lineRule="auto"/>
        <w:jc w:val="both"/>
      </w:pPr>
      <w:r w:rsidRPr="0034421E">
        <w:t>V primeru predhodne prijave škod po prvem odstavku tega člena mora zavarovalnica opraviti ogled poškodovane stvari in pripraviti zapisnik takoj, oziroma v roku največ 3 (treh) delovnih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047E8C7E" w14:textId="77777777" w:rsidR="0034421E" w:rsidRPr="0034421E" w:rsidRDefault="0034421E" w:rsidP="0034421E">
      <w:pPr>
        <w:spacing w:after="0" w:line="288" w:lineRule="auto"/>
        <w:jc w:val="both"/>
      </w:pPr>
    </w:p>
    <w:p w14:paraId="05E06D3F" w14:textId="77777777" w:rsidR="0034421E" w:rsidRPr="0034421E" w:rsidRDefault="0034421E" w:rsidP="0034421E">
      <w:pPr>
        <w:spacing w:after="0" w:line="288" w:lineRule="auto"/>
        <w:jc w:val="both"/>
      </w:pPr>
      <w:r w:rsidRPr="0034421E">
        <w:t>V primeru, da je dostavljena škodna dokumentacija po mnenju zavarovalnice nepopolna, mora zavarovalnica o tem obvestiti naročnika v roku 10 (desetih) delovnih dni po prejemu dokumentacije, sicer se šteje, da je dostavljena dokumentacija popolna.</w:t>
      </w:r>
    </w:p>
    <w:p w14:paraId="0DCBACD8" w14:textId="77777777" w:rsidR="0034421E" w:rsidRPr="0034421E" w:rsidRDefault="0034421E" w:rsidP="0034421E">
      <w:pPr>
        <w:spacing w:after="0" w:line="288" w:lineRule="auto"/>
        <w:jc w:val="both"/>
      </w:pPr>
    </w:p>
    <w:p w14:paraId="59B296F9" w14:textId="77777777" w:rsidR="0034421E" w:rsidRPr="0034421E" w:rsidRDefault="0034421E" w:rsidP="0034421E">
      <w:pPr>
        <w:spacing w:after="0" w:line="288" w:lineRule="auto"/>
        <w:jc w:val="both"/>
      </w:pPr>
      <w:r w:rsidRPr="0034421E">
        <w:t>Rok za izplačilo zavarovalnine/odškodnine je 10 (dni) dni in teče od dneva, ko je zavarovalnici dostavljena potrebna dokumentacija in ugotovljen temelj za likvidacijo zavarovalnega primera.</w:t>
      </w:r>
    </w:p>
    <w:p w14:paraId="3356AF01" w14:textId="77777777" w:rsidR="0034421E" w:rsidRPr="0034421E" w:rsidRDefault="0034421E" w:rsidP="0034421E">
      <w:pPr>
        <w:spacing w:after="0" w:line="288" w:lineRule="auto"/>
        <w:jc w:val="both"/>
      </w:pPr>
    </w:p>
    <w:p w14:paraId="1F8481BF" w14:textId="77777777" w:rsidR="0034421E" w:rsidRPr="0034421E" w:rsidRDefault="0034421E" w:rsidP="0034421E">
      <w:pPr>
        <w:spacing w:after="0" w:line="288" w:lineRule="auto"/>
        <w:jc w:val="both"/>
      </w:pPr>
      <w:r w:rsidRPr="0034421E">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397241B2" w14:textId="77777777" w:rsidR="0034421E" w:rsidRPr="0034421E" w:rsidRDefault="0034421E" w:rsidP="0034421E">
      <w:pPr>
        <w:spacing w:after="0" w:line="288" w:lineRule="auto"/>
        <w:jc w:val="both"/>
      </w:pPr>
    </w:p>
    <w:p w14:paraId="4A2BBC5F" w14:textId="2EB1727B" w:rsidR="0034421E" w:rsidRPr="0034421E" w:rsidRDefault="007547A1" w:rsidP="0034421E">
      <w:pPr>
        <w:spacing w:after="0" w:line="288" w:lineRule="auto"/>
        <w:jc w:val="both"/>
        <w:rPr>
          <w:rFonts w:ascii="Calibri" w:hAnsi="Calibri" w:cs="Calibri"/>
          <w:color w:val="000000" w:themeColor="text1"/>
        </w:rPr>
      </w:pPr>
      <w:r w:rsidRPr="000C31A7">
        <w:rPr>
          <w:rFonts w:ascii="Calibri" w:hAnsi="Calibri" w:cs="Calibri"/>
          <w:color w:val="000000" w:themeColor="text1"/>
          <w:shd w:val="clear" w:color="auto" w:fill="FFFFFF"/>
        </w:rPr>
        <w:lastRenderedPageBreak/>
        <w:t>Zavarovalnica mora zavarovalcu na njegovo zahtevo sproti posredovati zaključni sporazum za vse zavarovalnine in kopijo poravnave za vse likvidirane odškodninske zahtevke (tudi dopise odklonitve) iz naslova zavarovanja odgovornosti (imena oškodovancev pri poravnavah iz naslova splošne in proizvajalčeve odgovornosti lahko zavarovalnica zakrije).</w:t>
      </w:r>
    </w:p>
    <w:p w14:paraId="437A66D1" w14:textId="4319C4D2" w:rsidR="0034421E" w:rsidRPr="0034421E" w:rsidRDefault="000C31A7" w:rsidP="0034421E">
      <w:pPr>
        <w:spacing w:after="0" w:line="288" w:lineRule="auto"/>
        <w:jc w:val="both"/>
        <w:rPr>
          <w:rFonts w:ascii="Calibri" w:hAnsi="Calibri" w:cs="Calibri"/>
          <w:color w:val="000000" w:themeColor="text1"/>
        </w:rPr>
      </w:pPr>
      <w:r w:rsidRPr="000C31A7">
        <w:rPr>
          <w:rFonts w:ascii="Calibri" w:hAnsi="Calibri" w:cs="Calibri"/>
          <w:color w:val="000000" w:themeColor="text1"/>
          <w:shd w:val="clear" w:color="auto" w:fill="FFFFFF"/>
        </w:rPr>
        <w:t>Zavarovalnica se na zahtevo zaveže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39C3650A" w14:textId="77777777" w:rsidR="000C31A7" w:rsidRDefault="000C31A7" w:rsidP="0034421E">
      <w:pPr>
        <w:spacing w:after="0" w:line="288" w:lineRule="auto"/>
        <w:jc w:val="center"/>
        <w:rPr>
          <w:b/>
          <w:bCs/>
        </w:rPr>
      </w:pPr>
    </w:p>
    <w:p w14:paraId="49C72E3A" w14:textId="2E95895C" w:rsidR="0034421E" w:rsidRPr="0034421E" w:rsidRDefault="0034421E" w:rsidP="0034421E">
      <w:pPr>
        <w:spacing w:after="0" w:line="288" w:lineRule="auto"/>
        <w:jc w:val="center"/>
        <w:rPr>
          <w:b/>
          <w:bCs/>
        </w:rPr>
      </w:pPr>
      <w:r w:rsidRPr="0034421E">
        <w:rPr>
          <w:b/>
          <w:bCs/>
        </w:rPr>
        <w:t>SKRBNIK POGODBE</w:t>
      </w:r>
    </w:p>
    <w:p w14:paraId="794539CA" w14:textId="77777777" w:rsidR="0034421E" w:rsidRPr="0034421E" w:rsidRDefault="0034421E" w:rsidP="0034421E">
      <w:pPr>
        <w:spacing w:after="0" w:line="288" w:lineRule="auto"/>
        <w:jc w:val="both"/>
        <w:rPr>
          <w:b/>
          <w:bCs/>
        </w:rPr>
      </w:pPr>
    </w:p>
    <w:p w14:paraId="6FC6E89A" w14:textId="18F4126A" w:rsidR="0034421E" w:rsidRPr="0034421E" w:rsidRDefault="00BE18B1" w:rsidP="00BE18B1">
      <w:pPr>
        <w:spacing w:after="0" w:line="288" w:lineRule="auto"/>
        <w:ind w:left="360"/>
        <w:jc w:val="center"/>
      </w:pPr>
      <w:r>
        <w:t>16.</w:t>
      </w:r>
      <w:r w:rsidR="0034421E" w:rsidRPr="0034421E">
        <w:t>člen</w:t>
      </w:r>
    </w:p>
    <w:p w14:paraId="3CD63D47" w14:textId="77777777" w:rsidR="0034421E" w:rsidRPr="0034421E" w:rsidRDefault="0034421E" w:rsidP="0034421E">
      <w:pPr>
        <w:spacing w:after="0" w:line="288" w:lineRule="auto"/>
        <w:jc w:val="both"/>
      </w:pPr>
    </w:p>
    <w:p w14:paraId="01F9A4D6" w14:textId="77777777" w:rsidR="0034421E" w:rsidRPr="0034421E" w:rsidRDefault="0034421E" w:rsidP="0034421E">
      <w:pPr>
        <w:spacing w:after="0" w:line="288" w:lineRule="auto"/>
        <w:jc w:val="both"/>
      </w:pPr>
      <w:r w:rsidRPr="0034421E">
        <w:t xml:space="preserve">Pogodbeni stranki določata kontaktni osebi, ki sta odgovorni za nadzor nad izvajanjem te pogodbe. </w:t>
      </w:r>
    </w:p>
    <w:p w14:paraId="613569A0" w14:textId="77777777" w:rsidR="0034421E" w:rsidRPr="0034421E" w:rsidRDefault="0034421E" w:rsidP="0034421E">
      <w:pPr>
        <w:spacing w:after="0" w:line="288" w:lineRule="auto"/>
        <w:jc w:val="both"/>
      </w:pPr>
    </w:p>
    <w:p w14:paraId="59220EB2" w14:textId="77777777" w:rsidR="0034421E" w:rsidRPr="0034421E" w:rsidRDefault="0034421E" w:rsidP="0034421E">
      <w:pPr>
        <w:spacing w:after="0" w:line="288" w:lineRule="auto"/>
        <w:jc w:val="both"/>
      </w:pPr>
      <w:r w:rsidRPr="0034421E">
        <w:t>Skrbnik pogodbe oz. kontaktna oseba na strani naročnika je: ……………………………………………………………. e-mail:………………………………..</w:t>
      </w:r>
      <w:proofErr w:type="spellStart"/>
      <w:r w:rsidRPr="0034421E">
        <w:t>tel</w:t>
      </w:r>
      <w:proofErr w:type="spellEnd"/>
      <w:r w:rsidRPr="0034421E">
        <w:t>: …………………………</w:t>
      </w:r>
    </w:p>
    <w:p w14:paraId="0A9A9EE8" w14:textId="77777777" w:rsidR="0034421E" w:rsidRPr="0034421E" w:rsidRDefault="0034421E" w:rsidP="0034421E">
      <w:pPr>
        <w:spacing w:after="0" w:line="288" w:lineRule="auto"/>
        <w:jc w:val="both"/>
      </w:pPr>
    </w:p>
    <w:p w14:paraId="68CECE65" w14:textId="77777777" w:rsidR="0034421E" w:rsidRPr="0034421E" w:rsidRDefault="0034421E" w:rsidP="0034421E">
      <w:pPr>
        <w:spacing w:after="0" w:line="288" w:lineRule="auto"/>
        <w:jc w:val="both"/>
      </w:pPr>
      <w:r w:rsidRPr="0034421E">
        <w:t>Skrbnik pogodbe oz. kontaktna oseba na strani izvajalca/zavarovalnice je:</w:t>
      </w:r>
    </w:p>
    <w:p w14:paraId="60D0E7A9" w14:textId="77777777" w:rsidR="0034421E" w:rsidRPr="0034421E" w:rsidRDefault="0034421E" w:rsidP="0034421E">
      <w:pPr>
        <w:numPr>
          <w:ilvl w:val="0"/>
          <w:numId w:val="39"/>
        </w:numPr>
        <w:spacing w:after="0" w:line="288" w:lineRule="auto"/>
        <w:contextualSpacing/>
        <w:jc w:val="both"/>
      </w:pPr>
      <w:r w:rsidRPr="0034421E">
        <w:t>ime in priimek:</w:t>
      </w:r>
    </w:p>
    <w:p w14:paraId="4954189C" w14:textId="77777777" w:rsidR="0034421E" w:rsidRPr="0034421E" w:rsidRDefault="0034421E" w:rsidP="0034421E">
      <w:pPr>
        <w:numPr>
          <w:ilvl w:val="0"/>
          <w:numId w:val="39"/>
        </w:numPr>
        <w:spacing w:after="0" w:line="288" w:lineRule="auto"/>
        <w:contextualSpacing/>
        <w:jc w:val="both"/>
      </w:pPr>
      <w:r w:rsidRPr="0034421E">
        <w:t>e-poštni naslov:</w:t>
      </w:r>
    </w:p>
    <w:p w14:paraId="3A40E6D3" w14:textId="77777777" w:rsidR="0034421E" w:rsidRPr="0034421E" w:rsidRDefault="0034421E" w:rsidP="0034421E">
      <w:pPr>
        <w:numPr>
          <w:ilvl w:val="0"/>
          <w:numId w:val="39"/>
        </w:numPr>
        <w:spacing w:after="0" w:line="288" w:lineRule="auto"/>
        <w:contextualSpacing/>
        <w:jc w:val="both"/>
      </w:pPr>
      <w:r w:rsidRPr="0034421E">
        <w:t>mobilni telefon:</w:t>
      </w:r>
    </w:p>
    <w:p w14:paraId="66E3F16F" w14:textId="77777777" w:rsidR="0034421E" w:rsidRPr="0034421E" w:rsidRDefault="0034421E" w:rsidP="0034421E">
      <w:pPr>
        <w:spacing w:after="0" w:line="288" w:lineRule="auto"/>
        <w:jc w:val="both"/>
        <w:rPr>
          <w:b/>
          <w:bCs/>
        </w:rPr>
      </w:pPr>
    </w:p>
    <w:p w14:paraId="51B225C9" w14:textId="77777777" w:rsidR="0034421E" w:rsidRPr="0034421E" w:rsidRDefault="0034421E" w:rsidP="0034421E">
      <w:pPr>
        <w:spacing w:after="0" w:line="288" w:lineRule="auto"/>
        <w:jc w:val="both"/>
        <w:rPr>
          <w:b/>
          <w:bCs/>
        </w:rPr>
      </w:pPr>
    </w:p>
    <w:p w14:paraId="3A607087" w14:textId="77777777" w:rsidR="0034421E" w:rsidRPr="0034421E" w:rsidRDefault="0034421E" w:rsidP="0034421E">
      <w:pPr>
        <w:spacing w:after="0" w:line="288" w:lineRule="auto"/>
        <w:jc w:val="center"/>
        <w:rPr>
          <w:b/>
          <w:bCs/>
        </w:rPr>
      </w:pPr>
      <w:r w:rsidRPr="0034421E">
        <w:rPr>
          <w:b/>
          <w:bCs/>
        </w:rPr>
        <w:t>VARSTVO PODATKOV</w:t>
      </w:r>
    </w:p>
    <w:p w14:paraId="20C9C316" w14:textId="77777777" w:rsidR="0034421E" w:rsidRPr="0034421E" w:rsidRDefault="0034421E" w:rsidP="0034421E">
      <w:pPr>
        <w:spacing w:after="0" w:line="288" w:lineRule="auto"/>
        <w:jc w:val="both"/>
        <w:rPr>
          <w:b/>
          <w:bCs/>
        </w:rPr>
      </w:pPr>
    </w:p>
    <w:p w14:paraId="774DE6E0" w14:textId="5056B482" w:rsidR="0034421E" w:rsidRPr="0034421E" w:rsidRDefault="00BE18B1" w:rsidP="00BE18B1">
      <w:pPr>
        <w:spacing w:after="0" w:line="288" w:lineRule="auto"/>
        <w:ind w:left="360"/>
        <w:jc w:val="center"/>
      </w:pPr>
      <w:r>
        <w:t>17.</w:t>
      </w:r>
      <w:r w:rsidR="0034421E" w:rsidRPr="0034421E">
        <w:t>člen</w:t>
      </w:r>
    </w:p>
    <w:p w14:paraId="029F0EF3" w14:textId="77777777" w:rsidR="0034421E" w:rsidRPr="0034421E" w:rsidRDefault="0034421E" w:rsidP="0034421E">
      <w:pPr>
        <w:spacing w:after="0" w:line="288" w:lineRule="auto"/>
        <w:jc w:val="both"/>
      </w:pPr>
    </w:p>
    <w:p w14:paraId="2B0D1F39" w14:textId="77777777" w:rsidR="0034421E" w:rsidRPr="0034421E" w:rsidRDefault="0034421E" w:rsidP="0034421E">
      <w:pPr>
        <w:spacing w:after="0" w:line="288" w:lineRule="auto"/>
        <w:jc w:val="both"/>
      </w:pPr>
      <w:r w:rsidRPr="0034421E">
        <w:t>Zavarovalnica se zaveže , da bo v primeru, da bo stopila v stik z osebnimi podatki ravnala skladno z določili Zakona o varstvu osebnih podatkov (Uradni list RS, št. 163/22 – ZVOP-2, z vsemi nadaljnjimi spremembami in dopolnitvami).</w:t>
      </w:r>
    </w:p>
    <w:p w14:paraId="3173A839" w14:textId="77777777" w:rsidR="0034421E" w:rsidRPr="0034421E" w:rsidRDefault="0034421E" w:rsidP="0034421E">
      <w:pPr>
        <w:spacing w:after="0" w:line="288" w:lineRule="auto"/>
        <w:jc w:val="both"/>
      </w:pPr>
    </w:p>
    <w:p w14:paraId="3D096D5F" w14:textId="77777777" w:rsidR="0034421E" w:rsidRPr="0034421E" w:rsidRDefault="0034421E" w:rsidP="0034421E">
      <w:pPr>
        <w:spacing w:after="0" w:line="288" w:lineRule="auto"/>
        <w:jc w:val="both"/>
        <w:rPr>
          <w:bCs/>
          <w:iCs/>
        </w:rPr>
      </w:pPr>
      <w:r w:rsidRPr="0034421E">
        <w:t>Zavarovalnica mora imeti vzpostavljen postopek in ukrepe za varovanje in obdelovanje osebnih podatkov, kot jih predpisuje 21. člen ZVOP-2.</w:t>
      </w:r>
    </w:p>
    <w:p w14:paraId="2DB5A71C" w14:textId="77777777" w:rsidR="0034421E" w:rsidRPr="0034421E" w:rsidRDefault="0034421E" w:rsidP="0034421E">
      <w:pPr>
        <w:spacing w:after="0" w:line="288" w:lineRule="auto"/>
        <w:jc w:val="both"/>
        <w:rPr>
          <w:b/>
          <w:bCs/>
          <w:iCs/>
        </w:rPr>
      </w:pPr>
    </w:p>
    <w:p w14:paraId="2CD8AF98" w14:textId="77777777" w:rsidR="0034421E" w:rsidRPr="0034421E" w:rsidRDefault="0034421E" w:rsidP="0034421E">
      <w:pPr>
        <w:spacing w:after="0" w:line="288" w:lineRule="auto"/>
        <w:jc w:val="center"/>
        <w:rPr>
          <w:b/>
          <w:bCs/>
          <w:iCs/>
        </w:rPr>
      </w:pPr>
      <w:r w:rsidRPr="0034421E">
        <w:rPr>
          <w:b/>
          <w:bCs/>
          <w:iCs/>
        </w:rPr>
        <w:t>VIŠJA SILA</w:t>
      </w:r>
    </w:p>
    <w:p w14:paraId="0FD52C91" w14:textId="77777777" w:rsidR="0034421E" w:rsidRPr="0034421E" w:rsidRDefault="0034421E" w:rsidP="0034421E">
      <w:pPr>
        <w:spacing w:after="0" w:line="288" w:lineRule="auto"/>
        <w:jc w:val="both"/>
        <w:rPr>
          <w:bCs/>
          <w:iCs/>
        </w:rPr>
      </w:pPr>
    </w:p>
    <w:p w14:paraId="001B820F" w14:textId="42B988C9" w:rsidR="0034421E" w:rsidRPr="0034421E" w:rsidRDefault="00BE18B1" w:rsidP="00BE18B1">
      <w:pPr>
        <w:spacing w:after="0" w:line="288" w:lineRule="auto"/>
        <w:ind w:left="360"/>
        <w:jc w:val="center"/>
        <w:rPr>
          <w:bCs/>
          <w:iCs/>
        </w:rPr>
      </w:pPr>
      <w:r>
        <w:rPr>
          <w:bCs/>
          <w:iCs/>
        </w:rPr>
        <w:t>18.</w:t>
      </w:r>
      <w:r w:rsidR="0034421E" w:rsidRPr="0034421E">
        <w:rPr>
          <w:bCs/>
          <w:iCs/>
        </w:rPr>
        <w:t>člen</w:t>
      </w:r>
    </w:p>
    <w:p w14:paraId="3A592296" w14:textId="77777777" w:rsidR="0034421E" w:rsidRPr="0034421E" w:rsidRDefault="0034421E" w:rsidP="0034421E">
      <w:pPr>
        <w:spacing w:after="0" w:line="288" w:lineRule="auto"/>
        <w:jc w:val="both"/>
        <w:rPr>
          <w:bCs/>
          <w:iCs/>
        </w:rPr>
      </w:pPr>
    </w:p>
    <w:p w14:paraId="0890A39F" w14:textId="77777777" w:rsidR="0034421E" w:rsidRPr="0034421E" w:rsidRDefault="0034421E" w:rsidP="0034421E">
      <w:pPr>
        <w:spacing w:after="0" w:line="288" w:lineRule="auto"/>
        <w:jc w:val="both"/>
        <w:rPr>
          <w:bCs/>
          <w:iCs/>
        </w:rPr>
      </w:pPr>
      <w:r w:rsidRPr="0034421E">
        <w:rPr>
          <w:bCs/>
          <w:iCs/>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FE1C56F" w14:textId="77777777" w:rsidR="0034421E" w:rsidRPr="0034421E" w:rsidRDefault="0034421E" w:rsidP="0034421E">
      <w:pPr>
        <w:spacing w:after="0" w:line="288" w:lineRule="auto"/>
        <w:jc w:val="both"/>
        <w:rPr>
          <w:bCs/>
          <w:iCs/>
        </w:rPr>
      </w:pPr>
    </w:p>
    <w:p w14:paraId="035FEF6C" w14:textId="77777777" w:rsidR="0034421E" w:rsidRPr="0034421E" w:rsidRDefault="0034421E" w:rsidP="0034421E">
      <w:pPr>
        <w:spacing w:after="0" w:line="288" w:lineRule="auto"/>
        <w:jc w:val="both"/>
        <w:rPr>
          <w:bCs/>
          <w:iCs/>
        </w:rPr>
      </w:pPr>
      <w:r w:rsidRPr="0034421E">
        <w:rPr>
          <w:bCs/>
          <w:iCs/>
        </w:rPr>
        <w:t xml:space="preserve">(2) Izvajalec je dolžan pisno obvestiti naročnika o nastanku višje sile v treh delovnih dneh od njenega nastanka. </w:t>
      </w:r>
    </w:p>
    <w:p w14:paraId="1270A946" w14:textId="77777777" w:rsidR="0034421E" w:rsidRPr="0034421E" w:rsidRDefault="0034421E" w:rsidP="0034421E">
      <w:pPr>
        <w:spacing w:after="0" w:line="288" w:lineRule="auto"/>
        <w:jc w:val="both"/>
        <w:rPr>
          <w:bCs/>
          <w:iCs/>
        </w:rPr>
      </w:pPr>
    </w:p>
    <w:p w14:paraId="071AAE43" w14:textId="77777777" w:rsidR="0034421E" w:rsidRPr="0034421E" w:rsidRDefault="0034421E" w:rsidP="0034421E">
      <w:pPr>
        <w:spacing w:after="0" w:line="288" w:lineRule="auto"/>
        <w:jc w:val="both"/>
        <w:rPr>
          <w:bCs/>
          <w:iCs/>
        </w:rPr>
      </w:pPr>
      <w:r w:rsidRPr="0034421E">
        <w:rPr>
          <w:bCs/>
          <w:iCs/>
        </w:rPr>
        <w:t>(3) Nobena od pogodbenih strank ni odgovorna za neizpolnitev katerekoli izmed svojih obveznosti iz razlogov, ki so izven njenega nadzora.</w:t>
      </w:r>
    </w:p>
    <w:p w14:paraId="259BECED" w14:textId="77777777" w:rsidR="0034421E" w:rsidRPr="0034421E" w:rsidRDefault="0034421E" w:rsidP="0034421E">
      <w:pPr>
        <w:spacing w:after="0" w:line="288" w:lineRule="auto"/>
        <w:jc w:val="both"/>
        <w:rPr>
          <w:b/>
          <w:bCs/>
          <w:iCs/>
        </w:rPr>
      </w:pPr>
    </w:p>
    <w:p w14:paraId="69DCF67E" w14:textId="77777777" w:rsidR="0034421E" w:rsidRPr="0034421E" w:rsidRDefault="0034421E" w:rsidP="0034421E">
      <w:pPr>
        <w:spacing w:after="0" w:line="288" w:lineRule="auto"/>
        <w:jc w:val="both"/>
        <w:rPr>
          <w:b/>
          <w:bCs/>
          <w:iCs/>
        </w:rPr>
      </w:pPr>
    </w:p>
    <w:p w14:paraId="5CE93B07" w14:textId="77777777" w:rsidR="0034421E" w:rsidRPr="0034421E" w:rsidRDefault="0034421E" w:rsidP="0034421E">
      <w:pPr>
        <w:spacing w:after="0" w:line="288" w:lineRule="auto"/>
        <w:jc w:val="center"/>
        <w:rPr>
          <w:b/>
          <w:bCs/>
          <w:iCs/>
        </w:rPr>
      </w:pPr>
      <w:r w:rsidRPr="0034421E">
        <w:rPr>
          <w:b/>
          <w:bCs/>
          <w:iCs/>
        </w:rPr>
        <w:t>PROTIKORUPCIJSKA KLAVZULA</w:t>
      </w:r>
    </w:p>
    <w:p w14:paraId="7A8A7406" w14:textId="77777777" w:rsidR="0034421E" w:rsidRPr="0034421E" w:rsidRDefault="0034421E" w:rsidP="0034421E">
      <w:pPr>
        <w:spacing w:after="0" w:line="288" w:lineRule="auto"/>
        <w:jc w:val="both"/>
        <w:rPr>
          <w:bCs/>
          <w:iCs/>
        </w:rPr>
      </w:pPr>
    </w:p>
    <w:p w14:paraId="2C920D61" w14:textId="31C171AB" w:rsidR="0034421E" w:rsidRPr="0034421E" w:rsidRDefault="0034421E" w:rsidP="0034421E">
      <w:pPr>
        <w:spacing w:after="0" w:line="288" w:lineRule="auto"/>
        <w:jc w:val="center"/>
        <w:rPr>
          <w:bCs/>
          <w:iCs/>
        </w:rPr>
      </w:pPr>
      <w:r w:rsidRPr="0034421E">
        <w:rPr>
          <w:bCs/>
          <w:iCs/>
        </w:rPr>
        <w:t>1</w:t>
      </w:r>
      <w:r w:rsidR="00BE18B1">
        <w:rPr>
          <w:bCs/>
          <w:iCs/>
        </w:rPr>
        <w:t>9</w:t>
      </w:r>
      <w:r w:rsidRPr="0034421E">
        <w:rPr>
          <w:bCs/>
          <w:iCs/>
        </w:rPr>
        <w:t>. člen</w:t>
      </w:r>
    </w:p>
    <w:p w14:paraId="7A181E2C" w14:textId="77777777" w:rsidR="0034421E" w:rsidRPr="0034421E" w:rsidRDefault="0034421E" w:rsidP="0034421E">
      <w:pPr>
        <w:spacing w:after="0" w:line="288" w:lineRule="auto"/>
        <w:jc w:val="both"/>
        <w:rPr>
          <w:bCs/>
          <w:iCs/>
        </w:rPr>
      </w:pPr>
    </w:p>
    <w:p w14:paraId="0A4A7952" w14:textId="77777777" w:rsidR="0034421E" w:rsidRPr="0034421E" w:rsidRDefault="0034421E" w:rsidP="0034421E">
      <w:pPr>
        <w:numPr>
          <w:ilvl w:val="0"/>
          <w:numId w:val="43"/>
        </w:numPr>
        <w:spacing w:after="0" w:line="288" w:lineRule="auto"/>
        <w:jc w:val="both"/>
        <w:rPr>
          <w:bCs/>
          <w:iCs/>
        </w:rPr>
      </w:pPr>
      <w:r w:rsidRPr="0034421E">
        <w:rPr>
          <w:bCs/>
          <w:iCs/>
        </w:rPr>
        <w:t xml:space="preserve">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 </w:t>
      </w:r>
    </w:p>
    <w:p w14:paraId="661CF1AA" w14:textId="77777777" w:rsidR="0034421E" w:rsidRPr="0034421E" w:rsidRDefault="0034421E" w:rsidP="0034421E">
      <w:pPr>
        <w:numPr>
          <w:ilvl w:val="0"/>
          <w:numId w:val="42"/>
        </w:numPr>
        <w:spacing w:after="0" w:line="288" w:lineRule="auto"/>
        <w:jc w:val="both"/>
        <w:rPr>
          <w:bCs/>
          <w:iCs/>
        </w:rPr>
      </w:pPr>
      <w:r w:rsidRPr="0034421E">
        <w:rPr>
          <w:bCs/>
          <w:iCs/>
        </w:rPr>
        <w:t xml:space="preserve">pridobitev posla iz te pogodbe; ali </w:t>
      </w:r>
    </w:p>
    <w:p w14:paraId="7F6FED68" w14:textId="77777777" w:rsidR="0034421E" w:rsidRPr="0034421E" w:rsidRDefault="0034421E" w:rsidP="0034421E">
      <w:pPr>
        <w:numPr>
          <w:ilvl w:val="0"/>
          <w:numId w:val="42"/>
        </w:numPr>
        <w:spacing w:after="0" w:line="288" w:lineRule="auto"/>
        <w:jc w:val="both"/>
        <w:rPr>
          <w:bCs/>
          <w:iCs/>
        </w:rPr>
      </w:pPr>
      <w:r w:rsidRPr="0034421E">
        <w:rPr>
          <w:bCs/>
          <w:iCs/>
        </w:rPr>
        <w:t xml:space="preserve">za sklenitev posla iz te pogodbe pod ugodnejšimi pogoji; ali </w:t>
      </w:r>
    </w:p>
    <w:p w14:paraId="03F3A925" w14:textId="77777777" w:rsidR="0034421E" w:rsidRPr="0034421E" w:rsidRDefault="0034421E" w:rsidP="0034421E">
      <w:pPr>
        <w:numPr>
          <w:ilvl w:val="0"/>
          <w:numId w:val="42"/>
        </w:numPr>
        <w:spacing w:after="0" w:line="288" w:lineRule="auto"/>
        <w:jc w:val="both"/>
        <w:rPr>
          <w:bCs/>
          <w:iCs/>
        </w:rPr>
      </w:pPr>
      <w:r w:rsidRPr="0034421E">
        <w:rPr>
          <w:bCs/>
          <w:iCs/>
        </w:rPr>
        <w:t xml:space="preserve">za opustitev dolžnega nadzora nad izvajanjem pogodbenih obveznosti iz te pogodbe; ali </w:t>
      </w:r>
    </w:p>
    <w:p w14:paraId="35AC9562" w14:textId="77777777" w:rsidR="0034421E" w:rsidRPr="0034421E" w:rsidRDefault="0034421E" w:rsidP="0034421E">
      <w:pPr>
        <w:numPr>
          <w:ilvl w:val="0"/>
          <w:numId w:val="42"/>
        </w:numPr>
        <w:spacing w:after="0" w:line="288" w:lineRule="auto"/>
        <w:jc w:val="both"/>
        <w:rPr>
          <w:bCs/>
          <w:iCs/>
        </w:rPr>
      </w:pPr>
      <w:r w:rsidRPr="0034421E">
        <w:rPr>
          <w:bCs/>
          <w:iCs/>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 </w:t>
      </w:r>
    </w:p>
    <w:p w14:paraId="38EB9922" w14:textId="77777777" w:rsidR="0034421E" w:rsidRPr="0034421E" w:rsidRDefault="0034421E" w:rsidP="0034421E">
      <w:pPr>
        <w:numPr>
          <w:ilvl w:val="0"/>
          <w:numId w:val="43"/>
        </w:numPr>
        <w:spacing w:after="0" w:line="288" w:lineRule="auto"/>
        <w:jc w:val="both"/>
        <w:rPr>
          <w:bCs/>
          <w:iCs/>
        </w:rPr>
      </w:pPr>
      <w:r w:rsidRPr="0034421E">
        <w:rPr>
          <w:bCs/>
          <w:iC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5E8099" w14:textId="77777777" w:rsidR="0034421E" w:rsidRPr="0034421E" w:rsidRDefault="0034421E" w:rsidP="0034421E">
      <w:pPr>
        <w:spacing w:after="0" w:line="288" w:lineRule="auto"/>
        <w:jc w:val="both"/>
        <w:rPr>
          <w:bCs/>
          <w:iCs/>
        </w:rPr>
      </w:pPr>
    </w:p>
    <w:p w14:paraId="61783FDA" w14:textId="77777777" w:rsidR="0034421E" w:rsidRPr="0034421E" w:rsidRDefault="0034421E" w:rsidP="0034421E">
      <w:pPr>
        <w:spacing w:after="0" w:line="288" w:lineRule="auto"/>
        <w:jc w:val="center"/>
        <w:rPr>
          <w:b/>
          <w:bCs/>
          <w:iCs/>
        </w:rPr>
      </w:pPr>
      <w:r w:rsidRPr="0034421E">
        <w:rPr>
          <w:b/>
          <w:bCs/>
          <w:iCs/>
        </w:rPr>
        <w:t>ODSTOP OD POGODBE</w:t>
      </w:r>
    </w:p>
    <w:p w14:paraId="5D3678F7" w14:textId="77777777" w:rsidR="0034421E" w:rsidRPr="0034421E" w:rsidRDefault="0034421E" w:rsidP="0034421E">
      <w:pPr>
        <w:spacing w:after="0" w:line="288" w:lineRule="auto"/>
        <w:jc w:val="both"/>
        <w:rPr>
          <w:b/>
          <w:bCs/>
          <w:iCs/>
        </w:rPr>
      </w:pPr>
    </w:p>
    <w:p w14:paraId="0DCB95B8" w14:textId="50F28A5E" w:rsidR="0034421E" w:rsidRPr="0034421E" w:rsidRDefault="00BE18B1" w:rsidP="0034421E">
      <w:pPr>
        <w:spacing w:after="0" w:line="288" w:lineRule="auto"/>
        <w:jc w:val="center"/>
        <w:rPr>
          <w:bCs/>
          <w:iCs/>
        </w:rPr>
      </w:pPr>
      <w:r>
        <w:rPr>
          <w:bCs/>
          <w:iCs/>
        </w:rPr>
        <w:t>20</w:t>
      </w:r>
      <w:r w:rsidR="0034421E" w:rsidRPr="0034421E">
        <w:rPr>
          <w:bCs/>
          <w:iCs/>
        </w:rPr>
        <w:t>. člen</w:t>
      </w:r>
    </w:p>
    <w:p w14:paraId="563B5C3B" w14:textId="77777777" w:rsidR="0034421E" w:rsidRPr="0034421E" w:rsidRDefault="0034421E" w:rsidP="0034421E">
      <w:pPr>
        <w:spacing w:after="0" w:line="288" w:lineRule="auto"/>
        <w:jc w:val="both"/>
        <w:rPr>
          <w:bCs/>
          <w:iCs/>
        </w:rPr>
      </w:pPr>
    </w:p>
    <w:p w14:paraId="3E4E199A" w14:textId="77777777" w:rsidR="0034421E" w:rsidRPr="0034421E" w:rsidRDefault="0034421E" w:rsidP="0034421E">
      <w:pPr>
        <w:spacing w:after="0" w:line="288" w:lineRule="auto"/>
        <w:jc w:val="both"/>
        <w:rPr>
          <w:bCs/>
          <w:iCs/>
        </w:rPr>
      </w:pPr>
      <w:r w:rsidRPr="0034421E">
        <w:rPr>
          <w:bCs/>
          <w:iCs/>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5538FE70" w14:textId="77777777" w:rsidR="0034421E" w:rsidRPr="0034421E" w:rsidRDefault="0034421E" w:rsidP="0034421E">
      <w:pPr>
        <w:spacing w:after="0" w:line="288" w:lineRule="auto"/>
        <w:jc w:val="both"/>
        <w:rPr>
          <w:bCs/>
          <w:iCs/>
        </w:rPr>
      </w:pPr>
    </w:p>
    <w:p w14:paraId="0685F232" w14:textId="77777777" w:rsidR="0034421E" w:rsidRPr="0034421E" w:rsidRDefault="0034421E" w:rsidP="0034421E">
      <w:pPr>
        <w:spacing w:after="0" w:line="288" w:lineRule="auto"/>
        <w:jc w:val="both"/>
        <w:rPr>
          <w:bCs/>
          <w:iCs/>
        </w:rPr>
      </w:pPr>
      <w:r w:rsidRPr="0034421E">
        <w:rPr>
          <w:bCs/>
          <w:iCs/>
        </w:rPr>
        <w:t>(2) Odpovedni rok za obe pogodbeni stranki znaša 60 dni, razen če je dogovorjeno drugače. Odpovedni rok prične teči z dnem sklenitve pogodbe oziroma z dnem vročitve pisne odpovedi pogodbe nasprotni pogodbeni stranki.</w:t>
      </w:r>
    </w:p>
    <w:p w14:paraId="5BA92408" w14:textId="77777777" w:rsidR="0034421E" w:rsidRPr="0034421E" w:rsidRDefault="0034421E" w:rsidP="0034421E">
      <w:pPr>
        <w:spacing w:after="0" w:line="288" w:lineRule="auto"/>
        <w:jc w:val="both"/>
        <w:rPr>
          <w:bCs/>
          <w:iCs/>
        </w:rPr>
      </w:pPr>
    </w:p>
    <w:p w14:paraId="02D825C5" w14:textId="6243DAB3" w:rsidR="0034421E" w:rsidRPr="0034421E" w:rsidRDefault="00BE18B1" w:rsidP="00BE18B1">
      <w:pPr>
        <w:spacing w:after="0" w:line="288" w:lineRule="auto"/>
        <w:ind w:left="360"/>
        <w:contextualSpacing/>
        <w:jc w:val="center"/>
        <w:rPr>
          <w:bCs/>
          <w:iCs/>
        </w:rPr>
      </w:pPr>
      <w:r>
        <w:rPr>
          <w:bCs/>
          <w:iCs/>
        </w:rPr>
        <w:lastRenderedPageBreak/>
        <w:t>21.</w:t>
      </w:r>
      <w:r w:rsidR="0034421E" w:rsidRPr="0034421E">
        <w:rPr>
          <w:bCs/>
          <w:iCs/>
        </w:rPr>
        <w:t>člen</w:t>
      </w:r>
    </w:p>
    <w:p w14:paraId="392DA865" w14:textId="77777777" w:rsidR="0034421E" w:rsidRPr="0034421E" w:rsidRDefault="0034421E" w:rsidP="0034421E">
      <w:pPr>
        <w:spacing w:after="0" w:line="288" w:lineRule="auto"/>
        <w:jc w:val="both"/>
        <w:rPr>
          <w:bCs/>
          <w:iCs/>
        </w:rPr>
      </w:pPr>
    </w:p>
    <w:p w14:paraId="27A1FC84" w14:textId="77777777" w:rsidR="0034421E" w:rsidRPr="0034421E" w:rsidRDefault="0034421E" w:rsidP="0034421E">
      <w:pPr>
        <w:spacing w:after="0" w:line="276" w:lineRule="auto"/>
        <w:jc w:val="both"/>
        <w:rPr>
          <w:rFonts w:cstheme="minorHAnsi"/>
        </w:rPr>
      </w:pPr>
      <w:r w:rsidRPr="0034421E">
        <w:rPr>
          <w:rFonts w:cstheme="minorHAnsi"/>
        </w:rPr>
        <w:t xml:space="preserve">V skladu s četrtim odstavkom 67. člena ZJN-3 je pogodba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4421E">
        <w:rPr>
          <w:rFonts w:cstheme="minorHAnsi"/>
        </w:rPr>
        <w:t>podizvajanje</w:t>
      </w:r>
      <w:proofErr w:type="spellEnd"/>
      <w:r w:rsidRPr="0034421E">
        <w:rPr>
          <w:rFonts w:cstheme="minorHAnsi"/>
        </w:rPr>
        <w:t xml:space="preserve"> temu podizvajalcu, če ta zamenjava ali prevzem ne pomeni bistvene spremembe pogodbe. </w:t>
      </w:r>
    </w:p>
    <w:p w14:paraId="0C612BEC" w14:textId="77777777" w:rsidR="0034421E" w:rsidRPr="0034421E" w:rsidRDefault="0034421E" w:rsidP="0034421E">
      <w:pPr>
        <w:spacing w:after="0" w:line="276" w:lineRule="auto"/>
        <w:jc w:val="both"/>
        <w:rPr>
          <w:rFonts w:cstheme="minorHAnsi"/>
        </w:rPr>
      </w:pPr>
    </w:p>
    <w:p w14:paraId="06DEB9A8" w14:textId="77777777" w:rsidR="0034421E" w:rsidRPr="0034421E" w:rsidRDefault="0034421E" w:rsidP="0034421E">
      <w:pPr>
        <w:spacing w:after="0" w:line="276" w:lineRule="auto"/>
        <w:jc w:val="both"/>
        <w:rPr>
          <w:rFonts w:cstheme="minorHAnsi"/>
        </w:rPr>
      </w:pPr>
      <w:r w:rsidRPr="0034421E">
        <w:rPr>
          <w:rFonts w:cstheme="minorHAn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98508FF" w14:textId="77777777" w:rsidR="0034421E" w:rsidRPr="0034421E" w:rsidRDefault="0034421E" w:rsidP="0034421E">
      <w:pPr>
        <w:spacing w:after="0" w:line="276" w:lineRule="auto"/>
        <w:jc w:val="both"/>
        <w:rPr>
          <w:rFonts w:cstheme="minorHAnsi"/>
        </w:rPr>
      </w:pPr>
    </w:p>
    <w:p w14:paraId="6FB6E37E" w14:textId="77777777" w:rsidR="0034421E" w:rsidRPr="0034421E" w:rsidRDefault="0034421E" w:rsidP="0034421E">
      <w:pPr>
        <w:spacing w:after="0" w:line="276" w:lineRule="auto"/>
        <w:jc w:val="both"/>
        <w:rPr>
          <w:rFonts w:cstheme="minorHAnsi"/>
        </w:rPr>
      </w:pPr>
      <w:r w:rsidRPr="0034421E">
        <w:rPr>
          <w:rFonts w:cstheme="minorHAn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6425634" w14:textId="77777777" w:rsidR="0034421E" w:rsidRPr="0034421E" w:rsidRDefault="0034421E" w:rsidP="0034421E">
      <w:pPr>
        <w:spacing w:after="0" w:line="276" w:lineRule="auto"/>
        <w:jc w:val="both"/>
        <w:rPr>
          <w:rFonts w:cstheme="minorHAnsi"/>
        </w:rPr>
      </w:pPr>
    </w:p>
    <w:p w14:paraId="49F1E56D" w14:textId="77777777" w:rsidR="0034421E" w:rsidRPr="0034421E" w:rsidRDefault="0034421E" w:rsidP="0034421E">
      <w:pPr>
        <w:autoSpaceDE w:val="0"/>
        <w:autoSpaceDN w:val="0"/>
        <w:adjustRightInd w:val="0"/>
        <w:spacing w:after="0" w:line="276" w:lineRule="auto"/>
        <w:jc w:val="both"/>
        <w:rPr>
          <w:rFonts w:cstheme="minorHAnsi"/>
          <w:color w:val="000000"/>
        </w:rPr>
      </w:pPr>
      <w:r w:rsidRPr="0034421E">
        <w:rPr>
          <w:rFonts w:cstheme="minorHAnsi"/>
          <w:color w:val="000000"/>
        </w:rPr>
        <w:t>V primeru iz tega člena ima naročnik pravico do povračila škode, ki mu je nastala zaradi razveze pogodbe.</w:t>
      </w:r>
    </w:p>
    <w:p w14:paraId="5FFB6CF3" w14:textId="77777777" w:rsidR="0034421E" w:rsidRPr="0034421E" w:rsidRDefault="0034421E" w:rsidP="0034421E">
      <w:pPr>
        <w:spacing w:after="0" w:line="288" w:lineRule="auto"/>
        <w:jc w:val="center"/>
        <w:rPr>
          <w:b/>
          <w:bCs/>
          <w:iCs/>
        </w:rPr>
      </w:pPr>
      <w:r w:rsidRPr="0034421E">
        <w:rPr>
          <w:b/>
          <w:bCs/>
          <w:iCs/>
        </w:rPr>
        <w:t>REŠEVANJE SPOROV</w:t>
      </w:r>
    </w:p>
    <w:p w14:paraId="4B8F84C3" w14:textId="77777777" w:rsidR="0034421E" w:rsidRPr="0034421E" w:rsidRDefault="0034421E" w:rsidP="0034421E">
      <w:pPr>
        <w:spacing w:after="0" w:line="288" w:lineRule="auto"/>
        <w:jc w:val="both"/>
        <w:rPr>
          <w:bCs/>
          <w:iCs/>
        </w:rPr>
      </w:pPr>
    </w:p>
    <w:p w14:paraId="5BE5088D" w14:textId="4BC981C0" w:rsidR="0034421E" w:rsidRPr="0034421E" w:rsidRDefault="00BE18B1" w:rsidP="00BE18B1">
      <w:pPr>
        <w:spacing w:after="0" w:line="288" w:lineRule="auto"/>
        <w:ind w:left="360"/>
        <w:jc w:val="center"/>
        <w:rPr>
          <w:bCs/>
          <w:iCs/>
        </w:rPr>
      </w:pPr>
      <w:r>
        <w:rPr>
          <w:bCs/>
          <w:iCs/>
        </w:rPr>
        <w:t>22.</w:t>
      </w:r>
      <w:r w:rsidR="0034421E" w:rsidRPr="0034421E">
        <w:rPr>
          <w:bCs/>
          <w:iCs/>
        </w:rPr>
        <w:t>člen</w:t>
      </w:r>
    </w:p>
    <w:p w14:paraId="7C85EFA5" w14:textId="77777777" w:rsidR="0034421E" w:rsidRPr="0034421E" w:rsidRDefault="0034421E" w:rsidP="0034421E">
      <w:pPr>
        <w:spacing w:after="0" w:line="288" w:lineRule="auto"/>
        <w:jc w:val="both"/>
        <w:rPr>
          <w:bCs/>
          <w:iCs/>
        </w:rPr>
      </w:pPr>
    </w:p>
    <w:p w14:paraId="394798C2" w14:textId="77777777" w:rsidR="0034421E" w:rsidRPr="0034421E" w:rsidRDefault="0034421E" w:rsidP="0034421E">
      <w:pPr>
        <w:spacing w:after="0" w:line="288" w:lineRule="auto"/>
        <w:jc w:val="both"/>
        <w:rPr>
          <w:bCs/>
          <w:iCs/>
        </w:rPr>
      </w:pPr>
      <w:r w:rsidRPr="0034421E">
        <w:rPr>
          <w:bCs/>
          <w:iCs/>
        </w:rPr>
        <w:t>(1) Morebitne spore, ki bi nastali v zvezi z izvajanjem te pogodbe, bosta pogodbeni stranki skušali rešiti sporazumno.</w:t>
      </w:r>
    </w:p>
    <w:p w14:paraId="0ABC2239" w14:textId="77777777" w:rsidR="0034421E" w:rsidRPr="0034421E" w:rsidRDefault="0034421E" w:rsidP="0034421E">
      <w:pPr>
        <w:spacing w:after="0" w:line="288" w:lineRule="auto"/>
        <w:jc w:val="both"/>
        <w:rPr>
          <w:bCs/>
          <w:iCs/>
        </w:rPr>
      </w:pPr>
    </w:p>
    <w:p w14:paraId="6E798CB7" w14:textId="77777777" w:rsidR="0034421E" w:rsidRPr="0034421E" w:rsidRDefault="0034421E" w:rsidP="0034421E">
      <w:pPr>
        <w:spacing w:after="0" w:line="288" w:lineRule="auto"/>
        <w:jc w:val="both"/>
        <w:rPr>
          <w:bCs/>
          <w:iCs/>
        </w:rPr>
      </w:pPr>
      <w:r w:rsidRPr="0034421E">
        <w:rPr>
          <w:bCs/>
          <w:iCs/>
        </w:rPr>
        <w:lastRenderedPageBreak/>
        <w:t>(2) Morebitne spore iz te pogodbe, ki jih pogodbeni stranki ne bi mogli rešiti sporazumno, rešuje stvarno pristojno sodišče v Novi Gorici.</w:t>
      </w:r>
    </w:p>
    <w:p w14:paraId="48184888" w14:textId="77777777" w:rsidR="0034421E" w:rsidRPr="0034421E" w:rsidRDefault="0034421E" w:rsidP="0034421E">
      <w:pPr>
        <w:spacing w:after="0" w:line="288" w:lineRule="auto"/>
        <w:jc w:val="both"/>
        <w:rPr>
          <w:bCs/>
          <w:iCs/>
        </w:rPr>
      </w:pPr>
    </w:p>
    <w:p w14:paraId="66A37394" w14:textId="77777777" w:rsidR="0034421E" w:rsidRPr="0034421E" w:rsidRDefault="0034421E" w:rsidP="0034421E">
      <w:pPr>
        <w:spacing w:after="0" w:line="288" w:lineRule="auto"/>
        <w:jc w:val="center"/>
        <w:rPr>
          <w:b/>
          <w:bCs/>
          <w:iCs/>
        </w:rPr>
      </w:pPr>
      <w:r w:rsidRPr="0034421E">
        <w:rPr>
          <w:b/>
          <w:bCs/>
          <w:iCs/>
        </w:rPr>
        <w:t>KONČNE DOLOČBE</w:t>
      </w:r>
    </w:p>
    <w:p w14:paraId="2795DD5E" w14:textId="77777777" w:rsidR="0034421E" w:rsidRPr="0034421E" w:rsidRDefault="0034421E" w:rsidP="0034421E">
      <w:pPr>
        <w:spacing w:after="0" w:line="288" w:lineRule="auto"/>
        <w:jc w:val="both"/>
        <w:rPr>
          <w:bCs/>
          <w:iCs/>
        </w:rPr>
      </w:pPr>
    </w:p>
    <w:p w14:paraId="3B5A2881" w14:textId="6AF98A30" w:rsidR="0034421E" w:rsidRPr="0034421E" w:rsidRDefault="00BE18B1" w:rsidP="00BE18B1">
      <w:pPr>
        <w:spacing w:after="0" w:line="288" w:lineRule="auto"/>
        <w:ind w:left="360"/>
        <w:jc w:val="center"/>
        <w:rPr>
          <w:bCs/>
          <w:iCs/>
        </w:rPr>
      </w:pPr>
      <w:r>
        <w:rPr>
          <w:bCs/>
          <w:iCs/>
        </w:rPr>
        <w:t>23.</w:t>
      </w:r>
      <w:r w:rsidR="0034421E" w:rsidRPr="0034421E">
        <w:rPr>
          <w:bCs/>
          <w:iCs/>
        </w:rPr>
        <w:t>člen</w:t>
      </w:r>
    </w:p>
    <w:p w14:paraId="0CD0B00A" w14:textId="77777777" w:rsidR="0034421E" w:rsidRPr="0034421E" w:rsidRDefault="0034421E" w:rsidP="0034421E">
      <w:pPr>
        <w:spacing w:after="0" w:line="288" w:lineRule="auto"/>
        <w:rPr>
          <w:bCs/>
          <w:iCs/>
        </w:rPr>
      </w:pPr>
      <w:r w:rsidRPr="0034421E">
        <w:rPr>
          <w:bCs/>
          <w:iCs/>
        </w:rPr>
        <w:t>Vse spremembe in dopolnitve te pogodbe se sklenejo pisno, v obliki aneksa k tej pogodbi. Ta pogodba se lahko spremeni:</w:t>
      </w:r>
    </w:p>
    <w:p w14:paraId="3CFE1493" w14:textId="77777777" w:rsidR="0034421E" w:rsidRPr="0034421E" w:rsidRDefault="0034421E" w:rsidP="0034421E">
      <w:pPr>
        <w:numPr>
          <w:ilvl w:val="0"/>
          <w:numId w:val="42"/>
        </w:numPr>
        <w:spacing w:after="0" w:line="288" w:lineRule="auto"/>
        <w:contextualSpacing/>
        <w:rPr>
          <w:bCs/>
          <w:iCs/>
        </w:rPr>
      </w:pPr>
      <w:r w:rsidRPr="0034421E">
        <w:rPr>
          <w:bCs/>
          <w:iCs/>
        </w:rPr>
        <w:t>v primerih, ki so določeni v tej pogodbi,</w:t>
      </w:r>
    </w:p>
    <w:p w14:paraId="7A6813EE" w14:textId="77777777" w:rsidR="0034421E" w:rsidRPr="0034421E" w:rsidRDefault="0034421E" w:rsidP="0034421E">
      <w:pPr>
        <w:numPr>
          <w:ilvl w:val="0"/>
          <w:numId w:val="42"/>
        </w:numPr>
        <w:spacing w:after="0" w:line="288" w:lineRule="auto"/>
        <w:contextualSpacing/>
        <w:rPr>
          <w:bCs/>
          <w:iCs/>
        </w:rPr>
      </w:pPr>
      <w:r w:rsidRPr="0034421E">
        <w:rPr>
          <w:bCs/>
          <w:iCs/>
        </w:rPr>
        <w:t>v primeru zamenjave ali imenovanja novega podizvajalca,</w:t>
      </w:r>
    </w:p>
    <w:p w14:paraId="05D18B13" w14:textId="77777777" w:rsidR="0034421E" w:rsidRPr="0034421E" w:rsidRDefault="0034421E" w:rsidP="0034421E">
      <w:pPr>
        <w:numPr>
          <w:ilvl w:val="0"/>
          <w:numId w:val="42"/>
        </w:numPr>
        <w:spacing w:after="0" w:line="288" w:lineRule="auto"/>
        <w:contextualSpacing/>
        <w:rPr>
          <w:bCs/>
          <w:iCs/>
        </w:rPr>
      </w:pPr>
      <w:r w:rsidRPr="0034421E">
        <w:rPr>
          <w:bCs/>
          <w:iCs/>
        </w:rPr>
        <w:t>v primerih iz 95. člena ZJN-3.</w:t>
      </w:r>
    </w:p>
    <w:p w14:paraId="52D103E2" w14:textId="77777777" w:rsidR="0034421E" w:rsidRPr="0034421E" w:rsidRDefault="0034421E" w:rsidP="0034421E">
      <w:pPr>
        <w:spacing w:after="0" w:line="288" w:lineRule="auto"/>
        <w:rPr>
          <w:bCs/>
          <w:iCs/>
        </w:rPr>
      </w:pPr>
    </w:p>
    <w:p w14:paraId="378EE6D8" w14:textId="40BC0E4A" w:rsidR="0034421E" w:rsidRPr="0034421E" w:rsidRDefault="00BE18B1" w:rsidP="00BE18B1">
      <w:pPr>
        <w:spacing w:after="0" w:line="288" w:lineRule="auto"/>
        <w:ind w:left="360"/>
        <w:jc w:val="center"/>
        <w:rPr>
          <w:bCs/>
          <w:iCs/>
        </w:rPr>
      </w:pPr>
      <w:r>
        <w:rPr>
          <w:bCs/>
          <w:iCs/>
        </w:rPr>
        <w:t>24.</w:t>
      </w:r>
      <w:r w:rsidR="0034421E" w:rsidRPr="0034421E">
        <w:rPr>
          <w:bCs/>
          <w:iCs/>
        </w:rPr>
        <w:t>člen</w:t>
      </w:r>
    </w:p>
    <w:p w14:paraId="003ABBF9" w14:textId="77777777" w:rsidR="0034421E" w:rsidRPr="0034421E" w:rsidRDefault="0034421E" w:rsidP="0034421E">
      <w:pPr>
        <w:spacing w:after="0" w:line="276" w:lineRule="auto"/>
        <w:jc w:val="both"/>
        <w:rPr>
          <w:bCs/>
          <w:iCs/>
        </w:rPr>
      </w:pPr>
    </w:p>
    <w:p w14:paraId="6849E837" w14:textId="77777777" w:rsidR="0034421E" w:rsidRPr="0034421E" w:rsidRDefault="0034421E" w:rsidP="0034421E">
      <w:pPr>
        <w:spacing w:after="0" w:line="276" w:lineRule="auto"/>
      </w:pPr>
      <w:r w:rsidRPr="0034421E">
        <w:rPr>
          <w:bCs/>
          <w:iCs/>
        </w:rPr>
        <w:t xml:space="preserve">(1) </w:t>
      </w:r>
      <w:r w:rsidRPr="0034421E">
        <w:t xml:space="preserve">pogodba je sklenjena z </w:t>
      </w:r>
      <w:proofErr w:type="spellStart"/>
      <w:r w:rsidRPr="0034421E">
        <w:t>odložnim</w:t>
      </w:r>
      <w:proofErr w:type="spellEnd"/>
      <w:r w:rsidRPr="0034421E">
        <w:t xml:space="preserve"> pogojem, in sicer mora izvajalec za izpolnitev pogoja predložiti v roku 5 dni od sklenitve pogodbe finančno zavarovanje iz 13. člena te pogodbe. </w:t>
      </w:r>
    </w:p>
    <w:p w14:paraId="765E7EFD" w14:textId="77777777" w:rsidR="0034421E" w:rsidRPr="0034421E" w:rsidRDefault="0034421E" w:rsidP="0034421E">
      <w:pPr>
        <w:spacing w:after="0" w:line="276" w:lineRule="auto"/>
      </w:pPr>
    </w:p>
    <w:p w14:paraId="223AA58D" w14:textId="77777777" w:rsidR="0034421E" w:rsidRPr="0034421E" w:rsidRDefault="0034421E" w:rsidP="0034421E">
      <w:pPr>
        <w:spacing w:after="0" w:line="276" w:lineRule="auto"/>
        <w:jc w:val="both"/>
        <w:rPr>
          <w:bCs/>
          <w:iCs/>
        </w:rPr>
      </w:pPr>
      <w:r w:rsidRPr="0034421E">
        <w:t>(2) Če izvajalec ne bo izpolnil obveznosti iz prejšnjega odstavka, bo naročnik odstopil od pogodbe, v nasprotnem primeru pa pogodba učinkuje od dneva sklenitve pogodbe. Kot datum sklenitve pogodbe se šteje datum zadnjega podpisa pogodbenih strank.</w:t>
      </w:r>
    </w:p>
    <w:p w14:paraId="3EEDCC98" w14:textId="77777777" w:rsidR="0034421E" w:rsidRPr="0034421E" w:rsidRDefault="0034421E" w:rsidP="0034421E">
      <w:pPr>
        <w:spacing w:after="0" w:line="288" w:lineRule="auto"/>
        <w:jc w:val="both"/>
        <w:rPr>
          <w:bCs/>
          <w:iCs/>
        </w:rPr>
      </w:pPr>
    </w:p>
    <w:p w14:paraId="43CEA9CD" w14:textId="77777777" w:rsidR="0034421E" w:rsidRPr="0034421E" w:rsidRDefault="0034421E" w:rsidP="0034421E">
      <w:pPr>
        <w:spacing w:after="0" w:line="288" w:lineRule="auto"/>
        <w:jc w:val="both"/>
        <w:rPr>
          <w:bCs/>
          <w:iCs/>
        </w:rPr>
      </w:pPr>
    </w:p>
    <w:p w14:paraId="6A54FB5B" w14:textId="2C35B96D" w:rsidR="0034421E" w:rsidRPr="0034421E" w:rsidRDefault="00BE18B1" w:rsidP="00BE18B1">
      <w:pPr>
        <w:spacing w:after="0" w:line="288" w:lineRule="auto"/>
        <w:ind w:left="360"/>
        <w:jc w:val="center"/>
        <w:rPr>
          <w:bCs/>
          <w:iCs/>
        </w:rPr>
      </w:pPr>
      <w:r>
        <w:rPr>
          <w:bCs/>
          <w:iCs/>
        </w:rPr>
        <w:t>25.</w:t>
      </w:r>
      <w:r w:rsidR="0034421E" w:rsidRPr="0034421E">
        <w:rPr>
          <w:bCs/>
          <w:iCs/>
        </w:rPr>
        <w:t>člen</w:t>
      </w:r>
    </w:p>
    <w:p w14:paraId="593BC2C0" w14:textId="77777777" w:rsidR="0034421E" w:rsidRPr="0034421E" w:rsidRDefault="0034421E" w:rsidP="0034421E">
      <w:pPr>
        <w:spacing w:after="0" w:line="288" w:lineRule="auto"/>
        <w:jc w:val="both"/>
        <w:rPr>
          <w:bCs/>
          <w:iCs/>
        </w:rPr>
      </w:pPr>
    </w:p>
    <w:p w14:paraId="64AB20C8" w14:textId="77777777" w:rsidR="0034421E" w:rsidRPr="0034421E" w:rsidRDefault="0034421E" w:rsidP="0034421E">
      <w:pPr>
        <w:spacing w:after="0" w:line="288" w:lineRule="auto"/>
        <w:jc w:val="both"/>
        <w:rPr>
          <w:bCs/>
          <w:iCs/>
        </w:rPr>
      </w:pPr>
      <w:r w:rsidRPr="0034421E">
        <w:rPr>
          <w:bCs/>
          <w:iCs/>
        </w:rPr>
        <w:t>Za urejanje razmerij, ki niso izrecno določena s to pogodbo, se uporabljajo določila zakona, ki ureja obligacijska razmerja, in določila drugih veljavnih predpisov, ki urejajo s pogodbo opredeljena medsebojna razmerja.</w:t>
      </w:r>
    </w:p>
    <w:p w14:paraId="14157B1D" w14:textId="77777777" w:rsidR="0034421E" w:rsidRPr="0034421E" w:rsidRDefault="0034421E" w:rsidP="0034421E">
      <w:pPr>
        <w:spacing w:after="0" w:line="288" w:lineRule="auto"/>
        <w:jc w:val="both"/>
        <w:rPr>
          <w:bCs/>
          <w:iCs/>
        </w:rPr>
      </w:pPr>
    </w:p>
    <w:p w14:paraId="1720D4F0" w14:textId="61894A1E" w:rsidR="0034421E" w:rsidRPr="0034421E" w:rsidRDefault="00BE18B1" w:rsidP="00BE18B1">
      <w:pPr>
        <w:spacing w:after="0" w:line="288" w:lineRule="auto"/>
        <w:ind w:left="360"/>
        <w:jc w:val="center"/>
        <w:rPr>
          <w:bCs/>
          <w:iCs/>
        </w:rPr>
      </w:pPr>
      <w:r>
        <w:rPr>
          <w:bCs/>
          <w:iCs/>
        </w:rPr>
        <w:t>26.</w:t>
      </w:r>
      <w:r w:rsidR="0034421E" w:rsidRPr="0034421E">
        <w:rPr>
          <w:bCs/>
          <w:iCs/>
        </w:rPr>
        <w:t>člen</w:t>
      </w:r>
    </w:p>
    <w:p w14:paraId="6195C703" w14:textId="77777777" w:rsidR="0034421E" w:rsidRPr="0034421E" w:rsidRDefault="0034421E" w:rsidP="0034421E">
      <w:pPr>
        <w:spacing w:after="0" w:line="288" w:lineRule="auto"/>
        <w:jc w:val="both"/>
        <w:rPr>
          <w:bCs/>
          <w:iCs/>
        </w:rPr>
      </w:pPr>
    </w:p>
    <w:p w14:paraId="4A00B766" w14:textId="77777777" w:rsidR="0034421E" w:rsidRPr="0034421E" w:rsidRDefault="0034421E" w:rsidP="0034421E">
      <w:pPr>
        <w:spacing w:after="0" w:line="288" w:lineRule="auto"/>
        <w:jc w:val="both"/>
        <w:rPr>
          <w:bCs/>
          <w:iCs/>
        </w:rPr>
      </w:pPr>
      <w:r w:rsidRPr="0034421E">
        <w:rPr>
          <w:bCs/>
          <w:iCs/>
        </w:rPr>
        <w:t>Pogodba je sestavljena v dveh (2) enakih izvodih, od katerih prejme naročnik en (1) izvod in izvajalec  en (1) izvod.</w:t>
      </w:r>
    </w:p>
    <w:p w14:paraId="1888A0D2" w14:textId="77777777" w:rsidR="0034421E" w:rsidRPr="0034421E" w:rsidRDefault="0034421E" w:rsidP="0034421E">
      <w:pPr>
        <w:spacing w:after="0" w:line="288" w:lineRule="auto"/>
        <w:jc w:val="both"/>
        <w:rPr>
          <w:bCs/>
          <w:iCs/>
        </w:rPr>
      </w:pPr>
    </w:p>
    <w:p w14:paraId="4C8E46D2" w14:textId="77777777" w:rsidR="0034421E" w:rsidRPr="0034421E" w:rsidRDefault="0034421E" w:rsidP="0034421E">
      <w:pPr>
        <w:spacing w:after="0" w:line="288" w:lineRule="auto"/>
        <w:jc w:val="both"/>
        <w:rPr>
          <w:bCs/>
          <w:iCs/>
        </w:rPr>
      </w:pPr>
    </w:p>
    <w:p w14:paraId="093FB86A" w14:textId="77777777" w:rsidR="0034421E" w:rsidRPr="0034421E" w:rsidRDefault="0034421E" w:rsidP="0034421E">
      <w:pPr>
        <w:spacing w:after="0" w:line="288" w:lineRule="auto"/>
        <w:jc w:val="both"/>
        <w:rPr>
          <w:bCs/>
          <w:iCs/>
        </w:rPr>
      </w:pPr>
    </w:p>
    <w:p w14:paraId="6C9270FA" w14:textId="77777777" w:rsidR="0034421E" w:rsidRPr="0034421E" w:rsidRDefault="0034421E" w:rsidP="0034421E">
      <w:pPr>
        <w:spacing w:after="0" w:line="288" w:lineRule="auto"/>
        <w:jc w:val="both"/>
        <w:rPr>
          <w:bCs/>
          <w:iCs/>
        </w:rPr>
      </w:pPr>
    </w:p>
    <w:tbl>
      <w:tblPr>
        <w:tblW w:w="0" w:type="auto"/>
        <w:tblLook w:val="04A0" w:firstRow="1" w:lastRow="0" w:firstColumn="1" w:lastColumn="0" w:noHBand="0" w:noVBand="1"/>
      </w:tblPr>
      <w:tblGrid>
        <w:gridCol w:w="4852"/>
        <w:gridCol w:w="4220"/>
      </w:tblGrid>
      <w:tr w:rsidR="0034421E" w:rsidRPr="0034421E" w14:paraId="483AD813" w14:textId="77777777" w:rsidTr="00866355">
        <w:tc>
          <w:tcPr>
            <w:tcW w:w="4928" w:type="dxa"/>
          </w:tcPr>
          <w:p w14:paraId="4905290C" w14:textId="77777777" w:rsidR="0034421E" w:rsidRPr="0034421E" w:rsidRDefault="0034421E" w:rsidP="0034421E">
            <w:pPr>
              <w:spacing w:after="0" w:line="288" w:lineRule="auto"/>
              <w:jc w:val="both"/>
              <w:rPr>
                <w:bCs/>
                <w:iCs/>
              </w:rPr>
            </w:pPr>
            <w:r w:rsidRPr="0034421E">
              <w:rPr>
                <w:bCs/>
                <w:iCs/>
              </w:rPr>
              <w:t>IZVAJALEC:</w:t>
            </w:r>
          </w:p>
          <w:permStart w:id="723069885" w:edGrp="everyone"/>
          <w:p w14:paraId="66047F82" w14:textId="77777777" w:rsidR="0034421E" w:rsidRPr="0034421E" w:rsidRDefault="0034421E" w:rsidP="0034421E">
            <w:pPr>
              <w:spacing w:after="0" w:line="288" w:lineRule="auto"/>
              <w:jc w:val="both"/>
              <w:rPr>
                <w:b/>
                <w:bCs/>
                <w:iCs/>
              </w:rPr>
            </w:pPr>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723069885"/>
          </w:p>
          <w:p w14:paraId="559C895F" w14:textId="77777777" w:rsidR="0034421E" w:rsidRPr="0034421E" w:rsidRDefault="0034421E" w:rsidP="0034421E">
            <w:pPr>
              <w:spacing w:after="0" w:line="288" w:lineRule="auto"/>
              <w:jc w:val="both"/>
              <w:rPr>
                <w:b/>
                <w:bCs/>
                <w:iCs/>
              </w:rPr>
            </w:pPr>
          </w:p>
          <w:p w14:paraId="714EF7F8" w14:textId="77777777" w:rsidR="0034421E" w:rsidRPr="0034421E" w:rsidRDefault="0034421E" w:rsidP="0034421E">
            <w:pPr>
              <w:spacing w:after="0" w:line="288" w:lineRule="auto"/>
              <w:jc w:val="both"/>
              <w:rPr>
                <w:b/>
                <w:bCs/>
                <w:iCs/>
              </w:rPr>
            </w:pPr>
          </w:p>
        </w:tc>
        <w:tc>
          <w:tcPr>
            <w:tcW w:w="4282" w:type="dxa"/>
          </w:tcPr>
          <w:p w14:paraId="7D8BEBF6" w14:textId="77777777" w:rsidR="0034421E" w:rsidRPr="0034421E" w:rsidRDefault="0034421E" w:rsidP="0034421E">
            <w:pPr>
              <w:spacing w:after="0" w:line="288" w:lineRule="auto"/>
              <w:jc w:val="both"/>
              <w:rPr>
                <w:bCs/>
                <w:iCs/>
              </w:rPr>
            </w:pPr>
            <w:r w:rsidRPr="0034421E">
              <w:rPr>
                <w:bCs/>
                <w:iCs/>
              </w:rPr>
              <w:t>NAROČNIK:</w:t>
            </w:r>
          </w:p>
          <w:p w14:paraId="7BE83AC5" w14:textId="77777777" w:rsidR="0034421E" w:rsidRPr="0034421E" w:rsidRDefault="0034421E" w:rsidP="0034421E">
            <w:pPr>
              <w:spacing w:after="0" w:line="288" w:lineRule="auto"/>
              <w:jc w:val="both"/>
              <w:rPr>
                <w:bCs/>
                <w:iCs/>
              </w:rPr>
            </w:pPr>
            <w:r w:rsidRPr="0034421E">
              <w:rPr>
                <w:bCs/>
                <w:iCs/>
              </w:rPr>
              <w:t>Mestna občina Nova Gorica</w:t>
            </w:r>
          </w:p>
          <w:p w14:paraId="172381E4" w14:textId="77777777" w:rsidR="0034421E" w:rsidRPr="0034421E" w:rsidRDefault="0034421E" w:rsidP="0034421E">
            <w:pPr>
              <w:spacing w:after="0" w:line="288" w:lineRule="auto"/>
              <w:jc w:val="both"/>
              <w:rPr>
                <w:bCs/>
                <w:iCs/>
              </w:rPr>
            </w:pPr>
          </w:p>
        </w:tc>
      </w:tr>
      <w:permStart w:id="584719185" w:edGrp="everyone"/>
      <w:tr w:rsidR="0034421E" w:rsidRPr="0034421E" w14:paraId="0864EE2E" w14:textId="77777777" w:rsidTr="00866355">
        <w:tc>
          <w:tcPr>
            <w:tcW w:w="4928" w:type="dxa"/>
          </w:tcPr>
          <w:p w14:paraId="14803F5A" w14:textId="77777777" w:rsidR="0034421E" w:rsidRPr="0034421E" w:rsidRDefault="0034421E" w:rsidP="0034421E">
            <w:pPr>
              <w:spacing w:after="0" w:line="288" w:lineRule="auto"/>
              <w:jc w:val="both"/>
              <w:rPr>
                <w:bCs/>
                <w:iCs/>
              </w:rPr>
            </w:pPr>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584719185"/>
          </w:p>
          <w:permStart w:id="1545226777" w:edGrp="everyone"/>
          <w:p w14:paraId="170B0922" w14:textId="77777777" w:rsidR="0034421E" w:rsidRPr="0034421E" w:rsidRDefault="0034421E" w:rsidP="0034421E">
            <w:pPr>
              <w:spacing w:after="0" w:line="288" w:lineRule="auto"/>
              <w:jc w:val="both"/>
              <w:rPr>
                <w:bCs/>
                <w:iCs/>
              </w:rPr>
            </w:pPr>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1545226777"/>
          </w:p>
        </w:tc>
        <w:tc>
          <w:tcPr>
            <w:tcW w:w="4282" w:type="dxa"/>
          </w:tcPr>
          <w:p w14:paraId="1D6A21FD" w14:textId="77777777" w:rsidR="0034421E" w:rsidRPr="0034421E" w:rsidRDefault="0034421E" w:rsidP="0034421E">
            <w:pPr>
              <w:spacing w:after="0" w:line="288" w:lineRule="auto"/>
              <w:jc w:val="both"/>
              <w:rPr>
                <w:bCs/>
                <w:iCs/>
              </w:rPr>
            </w:pPr>
          </w:p>
          <w:p w14:paraId="0BA6A913" w14:textId="77777777" w:rsidR="0034421E" w:rsidRPr="0034421E" w:rsidRDefault="0034421E" w:rsidP="0034421E">
            <w:pPr>
              <w:spacing w:after="0" w:line="288" w:lineRule="auto"/>
              <w:jc w:val="both"/>
              <w:rPr>
                <w:bCs/>
                <w:iCs/>
              </w:rPr>
            </w:pPr>
            <w:r w:rsidRPr="0034421E">
              <w:rPr>
                <w:bCs/>
                <w:iCs/>
              </w:rPr>
              <w:t>Samo Turel, župan</w:t>
            </w:r>
          </w:p>
          <w:p w14:paraId="13B1004B" w14:textId="77777777" w:rsidR="0034421E" w:rsidRPr="0034421E" w:rsidRDefault="0034421E" w:rsidP="0034421E">
            <w:pPr>
              <w:spacing w:after="0" w:line="288" w:lineRule="auto"/>
              <w:jc w:val="both"/>
              <w:rPr>
                <w:bCs/>
                <w:iCs/>
              </w:rPr>
            </w:pPr>
          </w:p>
        </w:tc>
      </w:tr>
      <w:tr w:rsidR="0034421E" w:rsidRPr="0034421E" w14:paraId="37A53161" w14:textId="77777777" w:rsidTr="00866355">
        <w:tc>
          <w:tcPr>
            <w:tcW w:w="4928" w:type="dxa"/>
          </w:tcPr>
          <w:p w14:paraId="2311FF47" w14:textId="77777777" w:rsidR="0034421E" w:rsidRPr="0034421E" w:rsidRDefault="0034421E" w:rsidP="0034421E">
            <w:pPr>
              <w:spacing w:after="0" w:line="288" w:lineRule="auto"/>
              <w:jc w:val="both"/>
              <w:rPr>
                <w:bCs/>
                <w:iCs/>
              </w:rPr>
            </w:pPr>
          </w:p>
          <w:p w14:paraId="047B12D9" w14:textId="77777777" w:rsidR="0034421E" w:rsidRPr="0034421E" w:rsidRDefault="0034421E" w:rsidP="0034421E">
            <w:pPr>
              <w:spacing w:after="0" w:line="288" w:lineRule="auto"/>
              <w:jc w:val="both"/>
              <w:rPr>
                <w:bCs/>
                <w:iCs/>
              </w:rPr>
            </w:pPr>
            <w:r w:rsidRPr="0034421E">
              <w:rPr>
                <w:bCs/>
                <w:iCs/>
              </w:rPr>
              <w:t>V ………………., dne ………………..</w:t>
            </w:r>
          </w:p>
        </w:tc>
        <w:tc>
          <w:tcPr>
            <w:tcW w:w="4282" w:type="dxa"/>
          </w:tcPr>
          <w:p w14:paraId="008ED053" w14:textId="77777777" w:rsidR="0034421E" w:rsidRPr="0034421E" w:rsidRDefault="0034421E" w:rsidP="0034421E">
            <w:pPr>
              <w:spacing w:after="0" w:line="288" w:lineRule="auto"/>
              <w:jc w:val="both"/>
              <w:rPr>
                <w:bCs/>
                <w:iCs/>
              </w:rPr>
            </w:pPr>
          </w:p>
          <w:p w14:paraId="01DAAA31" w14:textId="77777777" w:rsidR="0034421E" w:rsidRPr="0034421E" w:rsidRDefault="0034421E" w:rsidP="0034421E">
            <w:pPr>
              <w:spacing w:after="0" w:line="288" w:lineRule="auto"/>
              <w:jc w:val="both"/>
              <w:rPr>
                <w:bCs/>
                <w:iCs/>
              </w:rPr>
            </w:pPr>
            <w:r w:rsidRPr="0034421E">
              <w:rPr>
                <w:bCs/>
                <w:iCs/>
              </w:rPr>
              <w:t>Nova Gorica, dne</w:t>
            </w:r>
          </w:p>
          <w:p w14:paraId="3CBFC975" w14:textId="77777777" w:rsidR="0034421E" w:rsidRPr="0034421E" w:rsidRDefault="0034421E" w:rsidP="0034421E">
            <w:pPr>
              <w:spacing w:after="0" w:line="288" w:lineRule="auto"/>
              <w:jc w:val="both"/>
              <w:rPr>
                <w:bCs/>
                <w:iCs/>
              </w:rPr>
            </w:pPr>
          </w:p>
          <w:p w14:paraId="24A06090" w14:textId="77777777" w:rsidR="0034421E" w:rsidRPr="0034421E" w:rsidRDefault="0034421E" w:rsidP="0034421E">
            <w:pPr>
              <w:spacing w:after="0" w:line="288" w:lineRule="auto"/>
              <w:jc w:val="both"/>
              <w:rPr>
                <w:bCs/>
                <w:iCs/>
              </w:rPr>
            </w:pPr>
          </w:p>
        </w:tc>
      </w:tr>
    </w:tbl>
    <w:p w14:paraId="57643180" w14:textId="77777777" w:rsidR="0034421E" w:rsidRPr="0034421E" w:rsidRDefault="0034421E" w:rsidP="0034421E">
      <w:pPr>
        <w:spacing w:after="0" w:line="288" w:lineRule="auto"/>
        <w:jc w:val="both"/>
        <w:rPr>
          <w:bCs/>
          <w:iCs/>
        </w:rPr>
      </w:pPr>
    </w:p>
    <w:p w14:paraId="39CBDE7B" w14:textId="77777777" w:rsidR="0034421E" w:rsidRPr="0034421E" w:rsidRDefault="0034421E" w:rsidP="0034421E">
      <w:pPr>
        <w:spacing w:after="0" w:line="288" w:lineRule="auto"/>
        <w:jc w:val="both"/>
        <w:rPr>
          <w:bCs/>
          <w:iCs/>
        </w:rPr>
      </w:pPr>
    </w:p>
    <w:p w14:paraId="5D22EC80" w14:textId="77777777" w:rsidR="0034421E" w:rsidRPr="0034421E" w:rsidRDefault="0034421E" w:rsidP="0034421E">
      <w:pPr>
        <w:spacing w:after="0" w:line="288" w:lineRule="auto"/>
        <w:jc w:val="both"/>
        <w:rPr>
          <w:bCs/>
          <w:iCs/>
        </w:rPr>
      </w:pPr>
      <w:r w:rsidRPr="0034421E">
        <w:rPr>
          <w:bCs/>
          <w:iCs/>
        </w:rPr>
        <w:t xml:space="preserve">Priloge: </w:t>
      </w:r>
    </w:p>
    <w:p w14:paraId="1FD7BFD8" w14:textId="77777777" w:rsidR="0034421E" w:rsidRPr="0034421E" w:rsidRDefault="0034421E" w:rsidP="0034421E">
      <w:pPr>
        <w:numPr>
          <w:ilvl w:val="0"/>
          <w:numId w:val="19"/>
        </w:numPr>
        <w:spacing w:after="0" w:line="288" w:lineRule="auto"/>
        <w:jc w:val="both"/>
        <w:rPr>
          <w:bCs/>
          <w:iCs/>
        </w:rPr>
      </w:pPr>
      <w:r w:rsidRPr="0034421E">
        <w:rPr>
          <w:bCs/>
          <w:iCs/>
        </w:rPr>
        <w:t xml:space="preserve">ponudba z dne  </w:t>
      </w:r>
      <w:permStart w:id="1273633765" w:edGrp="everyone"/>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1273633765"/>
      <w:r w:rsidRPr="0034421E">
        <w:rPr>
          <w:bCs/>
          <w:iCs/>
        </w:rPr>
        <w:t>, katere del je predračun,</w:t>
      </w:r>
    </w:p>
    <w:p w14:paraId="32E7970A" w14:textId="77777777" w:rsidR="0034421E" w:rsidRPr="0034421E" w:rsidRDefault="0034421E" w:rsidP="0034421E">
      <w:pPr>
        <w:numPr>
          <w:ilvl w:val="0"/>
          <w:numId w:val="19"/>
        </w:numPr>
        <w:spacing w:after="0" w:line="288" w:lineRule="auto"/>
        <w:jc w:val="both"/>
        <w:rPr>
          <w:bCs/>
          <w:iCs/>
        </w:rPr>
      </w:pPr>
      <w:r w:rsidRPr="0034421E">
        <w:rPr>
          <w:bCs/>
          <w:iCs/>
        </w:rPr>
        <w:t>Dokumentacija v zvezi z oddajo javnega naročila, št. …………………. z dne ………………</w:t>
      </w:r>
    </w:p>
    <w:p w14:paraId="799A1EBD" w14:textId="77777777" w:rsidR="0034421E" w:rsidRPr="0034421E" w:rsidRDefault="0034421E" w:rsidP="0034421E">
      <w:pPr>
        <w:spacing w:after="0" w:line="288" w:lineRule="auto"/>
        <w:jc w:val="both"/>
      </w:pPr>
    </w:p>
    <w:p w14:paraId="289A3D23" w14:textId="77777777" w:rsidR="0034421E" w:rsidRPr="0034421E" w:rsidRDefault="0034421E" w:rsidP="0034421E">
      <w:pPr>
        <w:spacing w:after="0" w:line="288" w:lineRule="auto"/>
        <w:jc w:val="both"/>
      </w:pPr>
    </w:p>
    <w:p w14:paraId="40282096" w14:textId="77777777" w:rsidR="0034421E" w:rsidRPr="0034421E" w:rsidRDefault="0034421E" w:rsidP="0034421E">
      <w:pPr>
        <w:spacing w:after="0" w:line="288" w:lineRule="auto"/>
        <w:jc w:val="both"/>
      </w:pPr>
    </w:p>
    <w:p w14:paraId="5E76EF29" w14:textId="77777777" w:rsidR="00391B07" w:rsidRDefault="00391B07"/>
    <w:sectPr w:rsidR="00391B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CB2B5B"/>
    <w:multiLevelType w:val="hybridMultilevel"/>
    <w:tmpl w:val="017EA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D7E78"/>
    <w:multiLevelType w:val="multilevel"/>
    <w:tmpl w:val="73F6236E"/>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06F04344"/>
    <w:multiLevelType w:val="hybridMultilevel"/>
    <w:tmpl w:val="7564DA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243239"/>
    <w:multiLevelType w:val="hybridMultilevel"/>
    <w:tmpl w:val="1BB8DB3A"/>
    <w:lvl w:ilvl="0" w:tplc="44BA0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E21D2"/>
    <w:multiLevelType w:val="hybridMultilevel"/>
    <w:tmpl w:val="44FA9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4D4A46"/>
    <w:multiLevelType w:val="hybridMultilevel"/>
    <w:tmpl w:val="7B68C9AE"/>
    <w:lvl w:ilvl="0" w:tplc="8C5625B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764A2"/>
    <w:multiLevelType w:val="hybridMultilevel"/>
    <w:tmpl w:val="B5B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35597B"/>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6876E9"/>
    <w:multiLevelType w:val="hybridMultilevel"/>
    <w:tmpl w:val="F9F6F1DA"/>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DC6EF8"/>
    <w:multiLevelType w:val="hybridMultilevel"/>
    <w:tmpl w:val="01963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9B1EEF"/>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B472B2"/>
    <w:multiLevelType w:val="hybridMultilevel"/>
    <w:tmpl w:val="E21E2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0206"/>
    <w:multiLevelType w:val="hybridMultilevel"/>
    <w:tmpl w:val="AC8AC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694670"/>
    <w:multiLevelType w:val="hybridMultilevel"/>
    <w:tmpl w:val="F4807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1957E3"/>
    <w:multiLevelType w:val="hybridMultilevel"/>
    <w:tmpl w:val="D6C0FE4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9579F7"/>
    <w:multiLevelType w:val="hybridMultilevel"/>
    <w:tmpl w:val="873C9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BF7E2C"/>
    <w:multiLevelType w:val="multilevel"/>
    <w:tmpl w:val="73F6236E"/>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38FB3D21"/>
    <w:multiLevelType w:val="hybridMultilevel"/>
    <w:tmpl w:val="DCEE5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1412A"/>
    <w:multiLevelType w:val="hybridMultilevel"/>
    <w:tmpl w:val="651A05DE"/>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817020"/>
    <w:multiLevelType w:val="hybridMultilevel"/>
    <w:tmpl w:val="BBD2E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9E4718"/>
    <w:multiLevelType w:val="hybridMultilevel"/>
    <w:tmpl w:val="2F984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CD1D19"/>
    <w:multiLevelType w:val="hybridMultilevel"/>
    <w:tmpl w:val="2208D4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055E16"/>
    <w:multiLevelType w:val="hybridMultilevel"/>
    <w:tmpl w:val="7592CB92"/>
    <w:lvl w:ilvl="0" w:tplc="5DFE67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C6419E"/>
    <w:multiLevelType w:val="hybridMultilevel"/>
    <w:tmpl w:val="1F94D3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0E79E9"/>
    <w:multiLevelType w:val="hybridMultilevel"/>
    <w:tmpl w:val="50100540"/>
    <w:lvl w:ilvl="0" w:tplc="E0D8761A">
      <w:start w:val="1"/>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3D21AE"/>
    <w:multiLevelType w:val="multilevel"/>
    <w:tmpl w:val="540A54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2433F0"/>
    <w:multiLevelType w:val="hybridMultilevel"/>
    <w:tmpl w:val="5C522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F1D61F2"/>
    <w:multiLevelType w:val="hybridMultilevel"/>
    <w:tmpl w:val="B636E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A479CE"/>
    <w:multiLevelType w:val="hybridMultilevel"/>
    <w:tmpl w:val="B2B2CA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ED1007"/>
    <w:multiLevelType w:val="multilevel"/>
    <w:tmpl w:val="8DDE01B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31B7521"/>
    <w:multiLevelType w:val="hybridMultilevel"/>
    <w:tmpl w:val="11D0CD1C"/>
    <w:lvl w:ilvl="0" w:tplc="0B46D51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5CB1EC3"/>
    <w:multiLevelType w:val="multilevel"/>
    <w:tmpl w:val="9274F4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4621B4"/>
    <w:multiLevelType w:val="hybridMultilevel"/>
    <w:tmpl w:val="5268B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9" w15:restartNumberingAfterBreak="0">
    <w:nsid w:val="5FDC4262"/>
    <w:multiLevelType w:val="hybridMultilevel"/>
    <w:tmpl w:val="49801BCE"/>
    <w:lvl w:ilvl="0" w:tplc="15560A8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24B28C1"/>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D7C6A3C"/>
    <w:multiLevelType w:val="hybridMultilevel"/>
    <w:tmpl w:val="BCBE4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5C1717"/>
    <w:multiLevelType w:val="hybridMultilevel"/>
    <w:tmpl w:val="1E74D41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1C7D66"/>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52F6213"/>
    <w:multiLevelType w:val="hybridMultilevel"/>
    <w:tmpl w:val="73E215D0"/>
    <w:lvl w:ilvl="0" w:tplc="7C5690D0">
      <w:numFmt w:val="bullet"/>
      <w:lvlText w:val="-"/>
      <w:lvlJc w:val="left"/>
      <w:pPr>
        <w:ind w:left="770" w:hanging="360"/>
      </w:pPr>
      <w:rPr>
        <w:rFonts w:ascii="Arial" w:eastAsia="Times New Roman" w:hAnsi="Arial" w:cs="Times-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6" w15:restartNumberingAfterBreak="0">
    <w:nsid w:val="7AEF6A0E"/>
    <w:multiLevelType w:val="hybridMultilevel"/>
    <w:tmpl w:val="E9B42D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649285927">
    <w:abstractNumId w:val="32"/>
  </w:num>
  <w:num w:numId="2" w16cid:durableId="1456366132">
    <w:abstractNumId w:val="16"/>
  </w:num>
  <w:num w:numId="3" w16cid:durableId="1037582519">
    <w:abstractNumId w:val="11"/>
  </w:num>
  <w:num w:numId="4" w16cid:durableId="481506367">
    <w:abstractNumId w:val="29"/>
  </w:num>
  <w:num w:numId="5" w16cid:durableId="526019959">
    <w:abstractNumId w:val="37"/>
  </w:num>
  <w:num w:numId="6" w16cid:durableId="694693000">
    <w:abstractNumId w:val="20"/>
  </w:num>
  <w:num w:numId="7" w16cid:durableId="1135029823">
    <w:abstractNumId w:val="24"/>
  </w:num>
  <w:num w:numId="8" w16cid:durableId="18317222">
    <w:abstractNumId w:val="26"/>
  </w:num>
  <w:num w:numId="9" w16cid:durableId="879980053">
    <w:abstractNumId w:val="18"/>
  </w:num>
  <w:num w:numId="10" w16cid:durableId="552350202">
    <w:abstractNumId w:val="13"/>
  </w:num>
  <w:num w:numId="11" w16cid:durableId="235864919">
    <w:abstractNumId w:val="42"/>
  </w:num>
  <w:num w:numId="12" w16cid:durableId="1080834924">
    <w:abstractNumId w:val="25"/>
  </w:num>
  <w:num w:numId="13" w16cid:durableId="990451691">
    <w:abstractNumId w:val="8"/>
  </w:num>
  <w:num w:numId="14" w16cid:durableId="1379361018">
    <w:abstractNumId w:val="22"/>
  </w:num>
  <w:num w:numId="15" w16cid:durableId="1038819540">
    <w:abstractNumId w:val="3"/>
  </w:num>
  <w:num w:numId="16" w16cid:durableId="1577938892">
    <w:abstractNumId w:val="1"/>
  </w:num>
  <w:num w:numId="17" w16cid:durableId="1748767963">
    <w:abstractNumId w:val="31"/>
  </w:num>
  <w:num w:numId="18" w16cid:durableId="332294844">
    <w:abstractNumId w:val="15"/>
  </w:num>
  <w:num w:numId="19" w16cid:durableId="862979760">
    <w:abstractNumId w:val="5"/>
  </w:num>
  <w:num w:numId="20" w16cid:durableId="1792675274">
    <w:abstractNumId w:val="41"/>
  </w:num>
  <w:num w:numId="21" w16cid:durableId="993025232">
    <w:abstractNumId w:val="21"/>
  </w:num>
  <w:num w:numId="22" w16cid:durableId="1276448162">
    <w:abstractNumId w:val="17"/>
  </w:num>
  <w:num w:numId="23" w16cid:durableId="210194618">
    <w:abstractNumId w:val="38"/>
  </w:num>
  <w:num w:numId="24" w16cid:durableId="1590504624">
    <w:abstractNumId w:val="47"/>
    <w:lvlOverride w:ilvl="0">
      <w:lvl w:ilvl="0">
        <w:start w:val="1"/>
        <w:numFmt w:val="decimal"/>
        <w:pStyle w:val="alinea"/>
        <w:lvlText w:val="%1."/>
        <w:legacy w:legacy="1" w:legacySpace="0" w:legacyIndent="283"/>
        <w:lvlJc w:val="left"/>
        <w:pPr>
          <w:ind w:left="283" w:hanging="283"/>
        </w:pPr>
        <w:rPr>
          <w:rFonts w:cs="Times New Roman"/>
        </w:rPr>
      </w:lvl>
    </w:lvlOverride>
  </w:num>
  <w:num w:numId="25" w16cid:durableId="1494877726">
    <w:abstractNumId w:val="0"/>
  </w:num>
  <w:num w:numId="26" w16cid:durableId="818231176">
    <w:abstractNumId w:val="36"/>
  </w:num>
  <w:num w:numId="27" w16cid:durableId="14648871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0539717">
    <w:abstractNumId w:val="23"/>
  </w:num>
  <w:num w:numId="29" w16cid:durableId="1365521012">
    <w:abstractNumId w:val="19"/>
  </w:num>
  <w:num w:numId="30" w16cid:durableId="1042946930">
    <w:abstractNumId w:val="2"/>
  </w:num>
  <w:num w:numId="31" w16cid:durableId="662508819">
    <w:abstractNumId w:val="35"/>
  </w:num>
  <w:num w:numId="32" w16cid:durableId="1312906325">
    <w:abstractNumId w:val="46"/>
  </w:num>
  <w:num w:numId="33" w16cid:durableId="124742703">
    <w:abstractNumId w:val="14"/>
  </w:num>
  <w:num w:numId="34" w16cid:durableId="663045206">
    <w:abstractNumId w:val="40"/>
  </w:num>
  <w:num w:numId="35" w16cid:durableId="440536247">
    <w:abstractNumId w:val="33"/>
  </w:num>
  <w:num w:numId="36" w16cid:durableId="387648014">
    <w:abstractNumId w:val="9"/>
  </w:num>
  <w:num w:numId="37" w16cid:durableId="2101289511">
    <w:abstractNumId w:val="12"/>
  </w:num>
  <w:num w:numId="38" w16cid:durableId="1944679395">
    <w:abstractNumId w:val="44"/>
  </w:num>
  <w:num w:numId="39" w16cid:durableId="456409365">
    <w:abstractNumId w:val="45"/>
  </w:num>
  <w:num w:numId="40" w16cid:durableId="1546480733">
    <w:abstractNumId w:val="27"/>
  </w:num>
  <w:num w:numId="41" w16cid:durableId="1417097994">
    <w:abstractNumId w:val="7"/>
  </w:num>
  <w:num w:numId="42" w16cid:durableId="1948661893">
    <w:abstractNumId w:val="39"/>
  </w:num>
  <w:num w:numId="43" w16cid:durableId="1944068177">
    <w:abstractNumId w:val="34"/>
  </w:num>
  <w:num w:numId="44" w16cid:durableId="913514688">
    <w:abstractNumId w:val="4"/>
  </w:num>
  <w:num w:numId="45" w16cid:durableId="1124734056">
    <w:abstractNumId w:val="10"/>
  </w:num>
  <w:num w:numId="46" w16cid:durableId="1834100563">
    <w:abstractNumId w:val="28"/>
  </w:num>
  <w:num w:numId="47" w16cid:durableId="475609889">
    <w:abstractNumId w:val="6"/>
  </w:num>
  <w:num w:numId="48" w16cid:durableId="9516651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21E"/>
    <w:rsid w:val="000C31A7"/>
    <w:rsid w:val="0034421E"/>
    <w:rsid w:val="00391B07"/>
    <w:rsid w:val="005B6E5F"/>
    <w:rsid w:val="007547A1"/>
    <w:rsid w:val="0075656A"/>
    <w:rsid w:val="00860D51"/>
    <w:rsid w:val="008943DE"/>
    <w:rsid w:val="009A733D"/>
    <w:rsid w:val="00AD35B8"/>
    <w:rsid w:val="00B36201"/>
    <w:rsid w:val="00BE18B1"/>
    <w:rsid w:val="00C53266"/>
    <w:rsid w:val="00C875C7"/>
    <w:rsid w:val="00D76761"/>
    <w:rsid w:val="00FE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6ED50"/>
  <w15:chartTrackingRefBased/>
  <w15:docId w15:val="{93DF8BD7-9DB9-4C4D-B375-C7D0290FF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APEK-1,H1"/>
    <w:basedOn w:val="Navaden"/>
    <w:next w:val="Navaden"/>
    <w:link w:val="Naslov1Znak"/>
    <w:qFormat/>
    <w:rsid w:val="0034421E"/>
    <w:pPr>
      <w:keepNext/>
      <w:keepLines/>
      <w:spacing w:before="240" w:after="0" w:line="288"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APEK-2"/>
    <w:basedOn w:val="Navaden"/>
    <w:next w:val="Navaden"/>
    <w:link w:val="Naslov2Znak"/>
    <w:unhideWhenUsed/>
    <w:qFormat/>
    <w:rsid w:val="0034421E"/>
    <w:pPr>
      <w:keepNext/>
      <w:keepLines/>
      <w:spacing w:before="40" w:after="0" w:line="288"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APEK-3"/>
    <w:basedOn w:val="Navaden"/>
    <w:next w:val="Navaden"/>
    <w:link w:val="Naslov3Znak"/>
    <w:unhideWhenUsed/>
    <w:qFormat/>
    <w:rsid w:val="0034421E"/>
    <w:pPr>
      <w:keepNext/>
      <w:keepLines/>
      <w:spacing w:before="40" w:after="0" w:line="288" w:lineRule="auto"/>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4421E"/>
    <w:pPr>
      <w:keepNext/>
      <w:keepLines/>
      <w:spacing w:before="40" w:after="0" w:line="288" w:lineRule="auto"/>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34421E"/>
    <w:pPr>
      <w:keepNext/>
      <w:keepLines/>
      <w:spacing w:before="200" w:after="0" w:line="276" w:lineRule="auto"/>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unhideWhenUsed/>
    <w:qFormat/>
    <w:rsid w:val="0034421E"/>
    <w:pPr>
      <w:keepNext/>
      <w:keepLines/>
      <w:spacing w:before="40" w:after="0" w:line="240" w:lineRule="auto"/>
      <w:jc w:val="both"/>
      <w:outlineLvl w:val="5"/>
    </w:pPr>
    <w:rPr>
      <w:rFonts w:asciiTheme="majorHAnsi" w:eastAsiaTheme="majorEastAsia" w:hAnsiTheme="majorHAnsi" w:cstheme="majorBidi"/>
      <w:noProof/>
      <w:color w:val="1F3763" w:themeColor="accent1" w:themeShade="7F"/>
      <w:sz w:val="18"/>
      <w:szCs w:val="24"/>
      <w:lang w:eastAsia="sl-SI"/>
    </w:rPr>
  </w:style>
  <w:style w:type="paragraph" w:styleId="Naslov7">
    <w:name w:val="heading 7"/>
    <w:basedOn w:val="Navaden"/>
    <w:next w:val="Navaden"/>
    <w:link w:val="Naslov7Znak"/>
    <w:unhideWhenUsed/>
    <w:qFormat/>
    <w:rsid w:val="0034421E"/>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34421E"/>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9"/>
    <w:unhideWhenUsed/>
    <w:qFormat/>
    <w:rsid w:val="0034421E"/>
    <w:pPr>
      <w:keepNext/>
      <w:keepLines/>
      <w:spacing w:before="40" w:after="0" w:line="240" w:lineRule="auto"/>
      <w:jc w:val="both"/>
      <w:outlineLvl w:val="8"/>
    </w:pPr>
    <w:rPr>
      <w:rFonts w:asciiTheme="majorHAnsi" w:eastAsiaTheme="majorEastAsia" w:hAnsiTheme="majorHAnsi" w:cstheme="majorBidi"/>
      <w:i/>
      <w:iCs/>
      <w:noProof/>
      <w:color w:val="272727" w:themeColor="text1" w:themeTint="D8"/>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H1 Znak"/>
    <w:basedOn w:val="Privzetapisavaodstavka"/>
    <w:link w:val="Naslov1"/>
    <w:rsid w:val="0034421E"/>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APEK-2 Znak"/>
    <w:basedOn w:val="Privzetapisavaodstavka"/>
    <w:link w:val="Naslov2"/>
    <w:rsid w:val="0034421E"/>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APEK-3 Znak"/>
    <w:basedOn w:val="Privzetapisavaodstavka"/>
    <w:link w:val="Naslov3"/>
    <w:rsid w:val="0034421E"/>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rsid w:val="0034421E"/>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rsid w:val="0034421E"/>
    <w:rPr>
      <w:rFonts w:asciiTheme="majorHAnsi" w:eastAsiaTheme="majorEastAsia" w:hAnsiTheme="majorHAnsi" w:cstheme="majorBidi"/>
      <w:color w:val="1F3763" w:themeColor="accent1" w:themeShade="7F"/>
    </w:rPr>
  </w:style>
  <w:style w:type="character" w:customStyle="1" w:styleId="Naslov6Znak">
    <w:name w:val="Naslov 6 Znak"/>
    <w:basedOn w:val="Privzetapisavaodstavka"/>
    <w:link w:val="Naslov6"/>
    <w:rsid w:val="0034421E"/>
    <w:rPr>
      <w:rFonts w:asciiTheme="majorHAnsi" w:eastAsiaTheme="majorEastAsia" w:hAnsiTheme="majorHAnsi" w:cstheme="majorBidi"/>
      <w:noProof/>
      <w:color w:val="1F3763" w:themeColor="accent1" w:themeShade="7F"/>
      <w:sz w:val="18"/>
      <w:szCs w:val="24"/>
      <w:lang w:eastAsia="sl-SI"/>
    </w:rPr>
  </w:style>
  <w:style w:type="character" w:customStyle="1" w:styleId="Naslov7Znak">
    <w:name w:val="Naslov 7 Znak"/>
    <w:basedOn w:val="Privzetapisavaodstavka"/>
    <w:link w:val="Naslov7"/>
    <w:rsid w:val="0034421E"/>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rsid w:val="0034421E"/>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9"/>
    <w:rsid w:val="0034421E"/>
    <w:rPr>
      <w:rFonts w:asciiTheme="majorHAnsi" w:eastAsiaTheme="majorEastAsia" w:hAnsiTheme="majorHAnsi" w:cstheme="majorBidi"/>
      <w:i/>
      <w:iCs/>
      <w:noProof/>
      <w:color w:val="272727" w:themeColor="text1" w:themeTint="D8"/>
      <w:sz w:val="21"/>
      <w:szCs w:val="21"/>
      <w:lang w:eastAsia="sl-SI"/>
    </w:rPr>
  </w:style>
  <w:style w:type="numbering" w:customStyle="1" w:styleId="Brezseznama1">
    <w:name w:val="Brez seznama1"/>
    <w:next w:val="Brezseznama"/>
    <w:uiPriority w:val="99"/>
    <w:semiHidden/>
    <w:unhideWhenUsed/>
    <w:rsid w:val="0034421E"/>
  </w:style>
  <w:style w:type="paragraph" w:styleId="Glava">
    <w:name w:val="header"/>
    <w:aliases w:val=" Znak Znak Znak, Znak Znak Znak Znak,Znak Znak Znak,Znak Znak Znak Znak,APEK-4,E-PVO-glava, Znak,Header-PR,Glava Znak Znak Znak Znak,Glava Znak Znak Znak Znak Znak,Glava Znak Znak Znak,Glava - napis"/>
    <w:basedOn w:val="Navaden"/>
    <w:link w:val="GlavaZnak"/>
    <w:uiPriority w:val="99"/>
    <w:unhideWhenUsed/>
    <w:rsid w:val="0034421E"/>
    <w:pPr>
      <w:tabs>
        <w:tab w:val="center" w:pos="4536"/>
        <w:tab w:val="right" w:pos="9072"/>
      </w:tabs>
      <w:spacing w:after="0" w:line="240" w:lineRule="auto"/>
    </w:pPr>
  </w:style>
  <w:style w:type="character" w:customStyle="1" w:styleId="GlavaZnak">
    <w:name w:val="Glava Znak"/>
    <w:aliases w:val=" Znak Znak Znak Znak1, Znak Znak Znak Znak Znak,Znak Znak Znak Znak1,Znak Znak Znak Znak Znak,APEK-4 Znak,E-PVO-glava Znak, Znak Znak,Header-PR Znak,Glava Znak Znak Znak Znak Znak2,Glava Znak Znak Znak Znak Znak Znak1,Glava - napis Znak"/>
    <w:basedOn w:val="Privzetapisavaodstavka"/>
    <w:link w:val="Glava"/>
    <w:uiPriority w:val="99"/>
    <w:rsid w:val="0034421E"/>
  </w:style>
  <w:style w:type="paragraph" w:styleId="Noga">
    <w:name w:val="footer"/>
    <w:aliases w:val="APEK-5"/>
    <w:basedOn w:val="Navaden"/>
    <w:link w:val="NogaZnak"/>
    <w:uiPriority w:val="99"/>
    <w:unhideWhenUsed/>
    <w:rsid w:val="0034421E"/>
    <w:pPr>
      <w:tabs>
        <w:tab w:val="center" w:pos="4536"/>
        <w:tab w:val="right" w:pos="9072"/>
      </w:tabs>
      <w:spacing w:after="0" w:line="240" w:lineRule="auto"/>
    </w:pPr>
  </w:style>
  <w:style w:type="character" w:customStyle="1" w:styleId="NogaZnak">
    <w:name w:val="Noga Znak"/>
    <w:aliases w:val="APEK-5 Znak"/>
    <w:basedOn w:val="Privzetapisavaodstavka"/>
    <w:link w:val="Noga"/>
    <w:uiPriority w:val="99"/>
    <w:rsid w:val="0034421E"/>
  </w:style>
  <w:style w:type="paragraph" w:styleId="Naslov">
    <w:name w:val="Title"/>
    <w:basedOn w:val="Navaden"/>
    <w:next w:val="Navaden"/>
    <w:link w:val="NaslovZnak"/>
    <w:uiPriority w:val="10"/>
    <w:qFormat/>
    <w:rsid w:val="0034421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4421E"/>
    <w:rPr>
      <w:rFonts w:asciiTheme="majorHAnsi" w:eastAsiaTheme="majorEastAsia" w:hAnsiTheme="majorHAnsi" w:cstheme="majorBidi"/>
      <w:spacing w:val="-10"/>
      <w:kern w:val="28"/>
      <w:sz w:val="56"/>
      <w:szCs w:val="56"/>
    </w:rPr>
  </w:style>
  <w:style w:type="paragraph" w:styleId="NaslovTOC">
    <w:name w:val="TOC Heading"/>
    <w:basedOn w:val="Naslov1"/>
    <w:next w:val="Navaden"/>
    <w:uiPriority w:val="39"/>
    <w:unhideWhenUsed/>
    <w:qFormat/>
    <w:rsid w:val="0034421E"/>
    <w:pPr>
      <w:spacing w:line="259" w:lineRule="auto"/>
      <w:outlineLvl w:val="9"/>
    </w:pPr>
    <w:rPr>
      <w:lang w:eastAsia="sl-SI"/>
    </w:rPr>
  </w:style>
  <w:style w:type="paragraph" w:styleId="Kazalovsebine2">
    <w:name w:val="toc 2"/>
    <w:basedOn w:val="Navaden"/>
    <w:next w:val="Navaden"/>
    <w:autoRedefine/>
    <w:uiPriority w:val="39"/>
    <w:unhideWhenUsed/>
    <w:qFormat/>
    <w:rsid w:val="0034421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qFormat/>
    <w:rsid w:val="0034421E"/>
    <w:pPr>
      <w:spacing w:after="100"/>
    </w:pPr>
    <w:rPr>
      <w:rFonts w:eastAsiaTheme="minorEastAsia" w:cs="Times New Roman"/>
      <w:lang w:eastAsia="sl-SI"/>
    </w:rPr>
  </w:style>
  <w:style w:type="paragraph" w:styleId="Kazalovsebine3">
    <w:name w:val="toc 3"/>
    <w:basedOn w:val="Navaden"/>
    <w:next w:val="Navaden"/>
    <w:autoRedefine/>
    <w:uiPriority w:val="39"/>
    <w:unhideWhenUsed/>
    <w:qFormat/>
    <w:rsid w:val="0034421E"/>
    <w:pPr>
      <w:spacing w:after="100"/>
      <w:ind w:left="440"/>
    </w:pPr>
    <w:rPr>
      <w:rFonts w:eastAsiaTheme="minorEastAsia" w:cs="Times New Roman"/>
      <w:lang w:eastAsia="sl-SI"/>
    </w:rPr>
  </w:style>
  <w:style w:type="character" w:styleId="Hiperpovezava">
    <w:name w:val="Hyperlink"/>
    <w:basedOn w:val="Privzetapisavaodstavka"/>
    <w:uiPriority w:val="99"/>
    <w:unhideWhenUsed/>
    <w:rsid w:val="0034421E"/>
    <w:rPr>
      <w:color w:val="0563C1" w:themeColor="hyperlink"/>
      <w:u w:val="single"/>
    </w:rPr>
  </w:style>
  <w:style w:type="paragraph" w:styleId="Odstavekseznama">
    <w:name w:val="List Paragraph"/>
    <w:basedOn w:val="Navaden"/>
    <w:uiPriority w:val="34"/>
    <w:qFormat/>
    <w:rsid w:val="0034421E"/>
    <w:pPr>
      <w:spacing w:after="0" w:line="288" w:lineRule="auto"/>
      <w:ind w:left="720"/>
      <w:contextualSpacing/>
    </w:pPr>
  </w:style>
  <w:style w:type="character" w:styleId="Pripombasklic">
    <w:name w:val="annotation reference"/>
    <w:basedOn w:val="Privzetapisavaodstavka"/>
    <w:unhideWhenUsed/>
    <w:rsid w:val="0034421E"/>
    <w:rPr>
      <w:sz w:val="16"/>
      <w:szCs w:val="16"/>
    </w:rPr>
  </w:style>
  <w:style w:type="paragraph" w:styleId="Pripombabesedilo">
    <w:name w:val="annotation text"/>
    <w:basedOn w:val="Navaden"/>
    <w:link w:val="PripombabesediloZnak"/>
    <w:uiPriority w:val="99"/>
    <w:unhideWhenUsed/>
    <w:rsid w:val="0034421E"/>
    <w:pPr>
      <w:spacing w:after="0" w:line="240" w:lineRule="auto"/>
    </w:pPr>
    <w:rPr>
      <w:sz w:val="20"/>
      <w:szCs w:val="20"/>
    </w:rPr>
  </w:style>
  <w:style w:type="character" w:customStyle="1" w:styleId="PripombabesediloZnak">
    <w:name w:val="Pripomba – besedilo Znak"/>
    <w:basedOn w:val="Privzetapisavaodstavka"/>
    <w:link w:val="Pripombabesedilo"/>
    <w:uiPriority w:val="99"/>
    <w:rsid w:val="0034421E"/>
    <w:rPr>
      <w:sz w:val="20"/>
      <w:szCs w:val="20"/>
    </w:rPr>
  </w:style>
  <w:style w:type="paragraph" w:styleId="Zadevapripombe">
    <w:name w:val="annotation subject"/>
    <w:basedOn w:val="Pripombabesedilo"/>
    <w:next w:val="Pripombabesedilo"/>
    <w:link w:val="ZadevapripombeZnak"/>
    <w:uiPriority w:val="99"/>
    <w:unhideWhenUsed/>
    <w:rsid w:val="0034421E"/>
    <w:rPr>
      <w:b/>
      <w:bCs/>
    </w:rPr>
  </w:style>
  <w:style w:type="character" w:customStyle="1" w:styleId="ZadevapripombeZnak">
    <w:name w:val="Zadeva pripombe Znak"/>
    <w:basedOn w:val="PripombabesediloZnak"/>
    <w:link w:val="Zadevapripombe"/>
    <w:uiPriority w:val="99"/>
    <w:rsid w:val="0034421E"/>
    <w:rPr>
      <w:b/>
      <w:bCs/>
      <w:sz w:val="20"/>
      <w:szCs w:val="20"/>
    </w:rPr>
  </w:style>
  <w:style w:type="paragraph" w:styleId="Podnaslov">
    <w:name w:val="Subtitle"/>
    <w:basedOn w:val="Navaden"/>
    <w:next w:val="Navaden"/>
    <w:link w:val="PodnaslovZnak"/>
    <w:uiPriority w:val="11"/>
    <w:qFormat/>
    <w:rsid w:val="0034421E"/>
    <w:pPr>
      <w:numPr>
        <w:ilvl w:val="1"/>
      </w:numPr>
      <w:spacing w:line="288" w:lineRule="auto"/>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34421E"/>
    <w:rPr>
      <w:rFonts w:eastAsiaTheme="minorEastAsia"/>
      <w:color w:val="5A5A5A" w:themeColor="text1" w:themeTint="A5"/>
      <w:spacing w:val="15"/>
    </w:rPr>
  </w:style>
  <w:style w:type="table" w:styleId="Tabelamrea">
    <w:name w:val="Table Grid"/>
    <w:basedOn w:val="Navadnatabela"/>
    <w:uiPriority w:val="39"/>
    <w:rsid w:val="00344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4421E"/>
    <w:rPr>
      <w:color w:val="808080"/>
    </w:rPr>
  </w:style>
  <w:style w:type="character" w:styleId="Nerazreenaomemba">
    <w:name w:val="Unresolved Mention"/>
    <w:basedOn w:val="Privzetapisavaodstavka"/>
    <w:uiPriority w:val="99"/>
    <w:semiHidden/>
    <w:unhideWhenUsed/>
    <w:rsid w:val="0034421E"/>
    <w:rPr>
      <w:color w:val="605E5C"/>
      <w:shd w:val="clear" w:color="auto" w:fill="E1DFDD"/>
    </w:rPr>
  </w:style>
  <w:style w:type="character" w:styleId="SledenaHiperpovezava">
    <w:name w:val="FollowedHyperlink"/>
    <w:basedOn w:val="Privzetapisavaodstavka"/>
    <w:uiPriority w:val="99"/>
    <w:unhideWhenUsed/>
    <w:rsid w:val="0034421E"/>
    <w:rPr>
      <w:color w:val="954F72" w:themeColor="followedHyperlink"/>
      <w:u w:val="single"/>
    </w:rPr>
  </w:style>
  <w:style w:type="numbering" w:customStyle="1" w:styleId="Brezseznama11">
    <w:name w:val="Brez seznama11"/>
    <w:next w:val="Brezseznama"/>
    <w:semiHidden/>
    <w:unhideWhenUsed/>
    <w:rsid w:val="0034421E"/>
  </w:style>
  <w:style w:type="character" w:styleId="tevilkastrani">
    <w:name w:val="page number"/>
    <w:rsid w:val="0034421E"/>
  </w:style>
  <w:style w:type="paragraph" w:styleId="Besedilooblaka">
    <w:name w:val="Balloon Text"/>
    <w:basedOn w:val="Navaden"/>
    <w:link w:val="BesedilooblakaZnak"/>
    <w:rsid w:val="0034421E"/>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34421E"/>
    <w:rPr>
      <w:rFonts w:ascii="Tahoma" w:eastAsia="Times New Roman" w:hAnsi="Tahoma" w:cs="Tahoma"/>
      <w:sz w:val="16"/>
      <w:szCs w:val="16"/>
      <w:lang w:eastAsia="sl-SI"/>
    </w:rPr>
  </w:style>
  <w:style w:type="paragraph" w:customStyle="1" w:styleId="ListParagraph1">
    <w:name w:val="List Paragraph1"/>
    <w:basedOn w:val="Navaden"/>
    <w:qFormat/>
    <w:rsid w:val="0034421E"/>
    <w:pPr>
      <w:spacing w:after="0" w:line="240" w:lineRule="auto"/>
      <w:ind w:left="708"/>
    </w:pPr>
    <w:rPr>
      <w:rFonts w:ascii="Times New Roman" w:eastAsia="Times New Roman" w:hAnsi="Times New Roman" w:cs="Times New Roman"/>
      <w:sz w:val="24"/>
      <w:szCs w:val="24"/>
      <w:lang w:eastAsia="sl-SI"/>
    </w:rPr>
  </w:style>
  <w:style w:type="paragraph" w:styleId="Telobesedila">
    <w:name w:val="Body Text"/>
    <w:aliases w:val="Bulets"/>
    <w:basedOn w:val="Navaden"/>
    <w:link w:val="TelobesedilaZnak"/>
    <w:qFormat/>
    <w:rsid w:val="0034421E"/>
    <w:pPr>
      <w:spacing w:after="0" w:line="240" w:lineRule="auto"/>
      <w:jc w:val="both"/>
    </w:pPr>
    <w:rPr>
      <w:rFonts w:ascii="Times New Roman" w:eastAsia="Times New Roman" w:hAnsi="Times New Roman" w:cs="Times New Roman"/>
      <w:sz w:val="24"/>
      <w:szCs w:val="20"/>
    </w:rPr>
  </w:style>
  <w:style w:type="character" w:customStyle="1" w:styleId="TelobesedilaZnak">
    <w:name w:val="Telo besedila Znak"/>
    <w:aliases w:val="Bulets Znak"/>
    <w:basedOn w:val="Privzetapisavaodstavka"/>
    <w:link w:val="Telobesedila"/>
    <w:rsid w:val="0034421E"/>
    <w:rPr>
      <w:rFonts w:ascii="Times New Roman" w:eastAsia="Times New Roman" w:hAnsi="Times New Roman" w:cs="Times New Roman"/>
      <w:sz w:val="24"/>
      <w:szCs w:val="20"/>
    </w:rPr>
  </w:style>
  <w:style w:type="paragraph" w:styleId="Telobesedila2">
    <w:name w:val="Body Text 2"/>
    <w:basedOn w:val="Navaden"/>
    <w:link w:val="Telobesedila2Znak"/>
    <w:rsid w:val="0034421E"/>
    <w:pPr>
      <w:spacing w:after="0" w:line="240" w:lineRule="auto"/>
      <w:ind w:right="-417"/>
      <w:jc w:val="both"/>
    </w:pPr>
    <w:rPr>
      <w:rFonts w:ascii="Times New Roman" w:eastAsia="Times New Roman" w:hAnsi="Times New Roman" w:cs="Times New Roman"/>
      <w:bCs/>
      <w:sz w:val="24"/>
      <w:szCs w:val="20"/>
    </w:rPr>
  </w:style>
  <w:style w:type="character" w:customStyle="1" w:styleId="Telobesedila2Znak">
    <w:name w:val="Telo besedila 2 Znak"/>
    <w:basedOn w:val="Privzetapisavaodstavka"/>
    <w:link w:val="Telobesedila2"/>
    <w:rsid w:val="0034421E"/>
    <w:rPr>
      <w:rFonts w:ascii="Times New Roman" w:eastAsia="Times New Roman" w:hAnsi="Times New Roman" w:cs="Times New Roman"/>
      <w:bCs/>
      <w:sz w:val="24"/>
      <w:szCs w:val="20"/>
    </w:rPr>
  </w:style>
  <w:style w:type="paragraph" w:customStyle="1" w:styleId="Rub1">
    <w:name w:val="Rub1"/>
    <w:basedOn w:val="Navaden"/>
    <w:rsid w:val="0034421E"/>
    <w:pPr>
      <w:tabs>
        <w:tab w:val="left" w:pos="1276"/>
      </w:tabs>
      <w:spacing w:after="0" w:line="240" w:lineRule="auto"/>
      <w:jc w:val="both"/>
    </w:pPr>
    <w:rPr>
      <w:rFonts w:ascii="Times New Roman" w:eastAsia="Times New Roman" w:hAnsi="Times New Roman" w:cs="Times New Roman"/>
      <w:b/>
      <w:smallCaps/>
      <w:sz w:val="20"/>
      <w:szCs w:val="20"/>
      <w:lang w:val="en-GB"/>
    </w:rPr>
  </w:style>
  <w:style w:type="paragraph" w:customStyle="1" w:styleId="Rub3">
    <w:name w:val="Rub3"/>
    <w:basedOn w:val="Navaden"/>
    <w:next w:val="Navaden"/>
    <w:rsid w:val="0034421E"/>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Zgradbadokumenta">
    <w:name w:val="Document Map"/>
    <w:basedOn w:val="Navaden"/>
    <w:link w:val="ZgradbadokumentaZnak"/>
    <w:rsid w:val="0034421E"/>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rsid w:val="0034421E"/>
    <w:rPr>
      <w:rFonts w:ascii="Tahoma" w:eastAsia="Times New Roman" w:hAnsi="Tahoma" w:cs="Tahoma"/>
      <w:sz w:val="20"/>
      <w:szCs w:val="20"/>
      <w:shd w:val="clear" w:color="auto" w:fill="000080"/>
      <w:lang w:eastAsia="sl-SI"/>
    </w:rPr>
  </w:style>
  <w:style w:type="paragraph" w:customStyle="1" w:styleId="Default">
    <w:name w:val="Default"/>
    <w:uiPriority w:val="99"/>
    <w:rsid w:val="0034421E"/>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paragraph" w:styleId="Navadensplet">
    <w:name w:val="Normal (Web)"/>
    <w:basedOn w:val="Navaden"/>
    <w:uiPriority w:val="99"/>
    <w:rsid w:val="0034421E"/>
    <w:pPr>
      <w:spacing w:after="210" w:line="240" w:lineRule="auto"/>
    </w:pPr>
    <w:rPr>
      <w:rFonts w:ascii="Times New Roman" w:eastAsia="Times New Roman" w:hAnsi="Times New Roman" w:cs="Times New Roman"/>
      <w:color w:val="333333"/>
      <w:sz w:val="18"/>
      <w:szCs w:val="18"/>
      <w:lang w:eastAsia="sl-SI"/>
    </w:rPr>
  </w:style>
  <w:style w:type="character" w:customStyle="1" w:styleId="highlight1">
    <w:name w:val="highlight1"/>
    <w:rsid w:val="0034421E"/>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34421E"/>
    <w:rPr>
      <w:sz w:val="24"/>
      <w:szCs w:val="24"/>
      <w:lang w:val="sl-SI" w:eastAsia="en-US" w:bidi="ar-SA"/>
    </w:rPr>
  </w:style>
  <w:style w:type="paragraph" w:customStyle="1" w:styleId="Telobesedila21">
    <w:name w:val="Telo besedila 21"/>
    <w:basedOn w:val="Navaden"/>
    <w:uiPriority w:val="99"/>
    <w:rsid w:val="0034421E"/>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34421E"/>
    <w:rPr>
      <w:rFonts w:ascii="Times New Roman" w:hAnsi="Times New Roman" w:cs="Times New Roman"/>
    </w:rPr>
  </w:style>
  <w:style w:type="paragraph" w:customStyle="1" w:styleId="Znak">
    <w:name w:val="Znak"/>
    <w:basedOn w:val="Navaden"/>
    <w:rsid w:val="0034421E"/>
    <w:pPr>
      <w:spacing w:line="240" w:lineRule="exact"/>
    </w:pPr>
    <w:rPr>
      <w:rFonts w:ascii="Tahoma" w:eastAsia="Times New Roman" w:hAnsi="Tahoma" w:cs="Times New Roman"/>
      <w:sz w:val="20"/>
      <w:szCs w:val="20"/>
      <w:lang w:val="en-US"/>
    </w:rPr>
  </w:style>
  <w:style w:type="paragraph" w:styleId="Telobesedila-zamik">
    <w:name w:val="Body Text Indent"/>
    <w:basedOn w:val="Navaden"/>
    <w:link w:val="Telobesedila-zamikZnak"/>
    <w:rsid w:val="0034421E"/>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34421E"/>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34421E"/>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34421E"/>
    <w:rPr>
      <w:rFonts w:ascii="Times New Roman" w:eastAsia="Times New Roman" w:hAnsi="Times New Roman" w:cs="Times New Roman"/>
      <w:sz w:val="16"/>
      <w:szCs w:val="16"/>
      <w:lang w:eastAsia="sl-SI"/>
    </w:rPr>
  </w:style>
  <w:style w:type="paragraph" w:styleId="Telobesedila-zamik2">
    <w:name w:val="Body Text Indent 2"/>
    <w:basedOn w:val="Navaden"/>
    <w:link w:val="Telobesedila-zamik2Znak"/>
    <w:rsid w:val="0034421E"/>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34421E"/>
    <w:rPr>
      <w:rFonts w:ascii="Times New Roman" w:eastAsia="Times New Roman" w:hAnsi="Times New Roman" w:cs="Times New Roman"/>
      <w:sz w:val="24"/>
      <w:szCs w:val="24"/>
      <w:lang w:eastAsia="sl-SI"/>
    </w:rPr>
  </w:style>
  <w:style w:type="character" w:customStyle="1" w:styleId="googqs-tidbitgoogqs-tidbit-0">
    <w:name w:val="goog_qs-tidbit goog_qs-tidbit-0"/>
    <w:rsid w:val="0034421E"/>
  </w:style>
  <w:style w:type="paragraph" w:customStyle="1" w:styleId="arial">
    <w:name w:val="arial"/>
    <w:basedOn w:val="Navaden"/>
    <w:rsid w:val="0034421E"/>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nhideWhenUsed/>
    <w:rsid w:val="0034421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34421E"/>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34421E"/>
    <w:rPr>
      <w:vertAlign w:val="superscript"/>
    </w:rPr>
  </w:style>
  <w:style w:type="character" w:customStyle="1" w:styleId="malecrke2">
    <w:name w:val="malecrke2"/>
    <w:rsid w:val="0034421E"/>
    <w:rPr>
      <w:rFonts w:ascii="Arial" w:hAnsi="Arial"/>
      <w:sz w:val="14"/>
    </w:rPr>
  </w:style>
  <w:style w:type="paragraph" w:customStyle="1" w:styleId="NavadenTimesNewRoman">
    <w:name w:val="Navaden Times New Roman"/>
    <w:basedOn w:val="Navaden"/>
    <w:rsid w:val="0034421E"/>
    <w:pPr>
      <w:widowControl w:val="0"/>
      <w:spacing w:after="0" w:line="240" w:lineRule="auto"/>
    </w:pPr>
    <w:rPr>
      <w:rFonts w:ascii="Arial" w:eastAsia="Times New Roman" w:hAnsi="Arial" w:cs="Times New Roman"/>
      <w:szCs w:val="20"/>
      <w:lang w:eastAsia="sl-SI"/>
    </w:rPr>
  </w:style>
  <w:style w:type="table" w:customStyle="1" w:styleId="NormalTablePHPDOCX">
    <w:name w:val="Normal Table PHPDOCX"/>
    <w:uiPriority w:val="99"/>
    <w:semiHidden/>
    <w:unhideWhenUsed/>
    <w:qFormat/>
    <w:rsid w:val="0034421E"/>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odstavek">
    <w:name w:val="odstavek"/>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rsid w:val="0034421E"/>
  </w:style>
  <w:style w:type="paragraph" w:customStyle="1" w:styleId="rkovnatokazaodstavkom">
    <w:name w:val="rkovnatokazaodstavkom"/>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34421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34421E"/>
    <w:rPr>
      <w:rFonts w:ascii="Helvetica" w:hAnsi="Helvetica"/>
    </w:rPr>
  </w:style>
  <w:style w:type="paragraph" w:customStyle="1" w:styleId="3CBD5A742C28424DA5172AD252E32316">
    <w:name w:val="3CBD5A742C28424DA5172AD252E32316"/>
    <w:rsid w:val="0034421E"/>
    <w:pPr>
      <w:spacing w:after="200" w:line="276" w:lineRule="auto"/>
    </w:pPr>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avaden"/>
    <w:rsid w:val="0034421E"/>
    <w:pPr>
      <w:spacing w:line="240" w:lineRule="exact"/>
    </w:pPr>
    <w:rPr>
      <w:rFonts w:ascii="Tahoma" w:eastAsia="Times New Roman" w:hAnsi="Tahoma" w:cs="Tahoma"/>
      <w:sz w:val="20"/>
      <w:szCs w:val="20"/>
      <w:lang w:val="en-US"/>
    </w:rPr>
  </w:style>
  <w:style w:type="table" w:customStyle="1" w:styleId="TableGrid1">
    <w:name w:val="Table Grid1"/>
    <w:basedOn w:val="Navadnatabela"/>
    <w:next w:val="Tabelamrea"/>
    <w:uiPriority w:val="39"/>
    <w:rsid w:val="0034421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4421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nhideWhenUsed/>
    <w:rsid w:val="0034421E"/>
    <w:pPr>
      <w:spacing w:after="120" w:line="276" w:lineRule="auto"/>
      <w:ind w:left="283"/>
    </w:pPr>
    <w:rPr>
      <w:rFonts w:ascii="Calibri" w:eastAsia="Calibri" w:hAnsi="Calibri" w:cs="Times New Roman"/>
      <w:sz w:val="16"/>
      <w:szCs w:val="16"/>
    </w:rPr>
  </w:style>
  <w:style w:type="character" w:customStyle="1" w:styleId="Telobesedila-zamik3Znak">
    <w:name w:val="Telo besedila - zamik 3 Znak"/>
    <w:basedOn w:val="Privzetapisavaodstavka"/>
    <w:link w:val="Telobesedila-zamik3"/>
    <w:rsid w:val="0034421E"/>
    <w:rPr>
      <w:rFonts w:ascii="Calibri" w:eastAsia="Calibri" w:hAnsi="Calibri" w:cs="Times New Roman"/>
      <w:sz w:val="16"/>
      <w:szCs w:val="16"/>
    </w:rPr>
  </w:style>
  <w:style w:type="table" w:customStyle="1" w:styleId="TableNormal1">
    <w:name w:val="Table Normal1"/>
    <w:uiPriority w:val="2"/>
    <w:semiHidden/>
    <w:unhideWhenUsed/>
    <w:qFormat/>
    <w:rsid w:val="0034421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34421E"/>
    <w:pPr>
      <w:spacing w:after="0"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34421E"/>
    <w:pPr>
      <w:spacing w:after="0"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34421E"/>
    <w:pPr>
      <w:spacing w:after="0"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34421E"/>
    <w:pPr>
      <w:tabs>
        <w:tab w:val="num" w:pos="643"/>
      </w:tabs>
      <w:spacing w:after="0" w:line="240" w:lineRule="auto"/>
      <w:ind w:left="643" w:hanging="360"/>
    </w:pPr>
    <w:rPr>
      <w:rFonts w:ascii="Arial" w:eastAsia="Times New Roman" w:hAnsi="Arial" w:cs="Times New Roman"/>
      <w:noProof/>
      <w:sz w:val="24"/>
      <w:szCs w:val="24"/>
      <w:lang w:eastAsia="sl-SI"/>
    </w:rPr>
  </w:style>
  <w:style w:type="paragraph" w:customStyle="1" w:styleId="0tekst">
    <w:name w:val="0tekst"/>
    <w:rsid w:val="0034421E"/>
    <w:pPr>
      <w:spacing w:after="0" w:line="200" w:lineRule="atLeast"/>
      <w:ind w:firstLine="397"/>
      <w:jc w:val="both"/>
    </w:pPr>
    <w:rPr>
      <w:rFonts w:ascii="NimbusSanDEE" w:eastAsia="Times New Roman" w:hAnsi="NimbusSanDEE" w:cs="NimbusSanDEE"/>
      <w:color w:val="000000"/>
      <w:sz w:val="19"/>
      <w:szCs w:val="19"/>
      <w:lang w:val="en-US"/>
    </w:rPr>
  </w:style>
  <w:style w:type="paragraph" w:styleId="Kazalovsebine4">
    <w:name w:val="toc 4"/>
    <w:basedOn w:val="Navaden"/>
    <w:next w:val="Navaden"/>
    <w:rsid w:val="0034421E"/>
    <w:pPr>
      <w:tabs>
        <w:tab w:val="right" w:leader="dot" w:pos="9355"/>
      </w:tabs>
      <w:spacing w:after="0"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rsid w:val="0034421E"/>
    <w:pPr>
      <w:tabs>
        <w:tab w:val="right" w:leader="dot" w:pos="9355"/>
      </w:tabs>
      <w:spacing w:after="0"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rsid w:val="0034421E"/>
    <w:pPr>
      <w:tabs>
        <w:tab w:val="right" w:leader="dot" w:pos="9355"/>
      </w:tabs>
      <w:spacing w:after="0"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rsid w:val="0034421E"/>
    <w:pPr>
      <w:tabs>
        <w:tab w:val="right" w:leader="dot" w:pos="9355"/>
      </w:tabs>
      <w:spacing w:after="0"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rsid w:val="0034421E"/>
    <w:pPr>
      <w:tabs>
        <w:tab w:val="right" w:leader="dot" w:pos="9355"/>
      </w:tabs>
      <w:spacing w:after="0"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rsid w:val="0034421E"/>
    <w:pPr>
      <w:tabs>
        <w:tab w:val="right" w:leader="dot" w:pos="9355"/>
      </w:tabs>
      <w:spacing w:after="0"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34421E"/>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34421E"/>
    <w:pPr>
      <w:spacing w:after="0"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rsid w:val="0034421E"/>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34421E"/>
    <w:pPr>
      <w:spacing w:after="0"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34421E"/>
    <w:pPr>
      <w:spacing w:before="120" w:after="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34421E"/>
    <w:pPr>
      <w:spacing w:after="100" w:line="300" w:lineRule="atLeast"/>
      <w:ind w:left="284" w:hanging="284"/>
      <w:jc w:val="both"/>
    </w:pPr>
    <w:rPr>
      <w:rFonts w:ascii="Arial" w:eastAsia="Times New Roman" w:hAnsi="Arial" w:cs="Times New Roman"/>
      <w:noProof/>
      <w:szCs w:val="20"/>
      <w:lang w:eastAsia="sl-SI"/>
    </w:rPr>
  </w:style>
  <w:style w:type="paragraph" w:customStyle="1" w:styleId="Slog2">
    <w:name w:val="Slog2"/>
    <w:basedOn w:val="Navaden"/>
    <w:rsid w:val="0034421E"/>
    <w:pPr>
      <w:numPr>
        <w:ilvl w:val="1"/>
        <w:numId w:val="23"/>
      </w:numPr>
      <w:spacing w:before="120" w:after="0" w:line="300" w:lineRule="atLeast"/>
      <w:jc w:val="both"/>
    </w:pPr>
    <w:rPr>
      <w:rFonts w:ascii="Arial" w:eastAsia="Times New Roman" w:hAnsi="Arial" w:cs="Times New Roman"/>
      <w:noProof/>
      <w:szCs w:val="20"/>
      <w:lang w:eastAsia="sl-SI"/>
    </w:rPr>
  </w:style>
  <w:style w:type="character" w:customStyle="1" w:styleId="Slog12pt">
    <w:name w:val="Slog 12 pt"/>
    <w:rsid w:val="0034421E"/>
    <w:rPr>
      <w:rFonts w:ascii="Arial" w:hAnsi="Arial" w:cs="Times New Roman"/>
      <w:sz w:val="22"/>
    </w:rPr>
  </w:style>
  <w:style w:type="paragraph" w:customStyle="1" w:styleId="alinea">
    <w:name w:val="alinea"/>
    <w:basedOn w:val="Navaden"/>
    <w:rsid w:val="0034421E"/>
    <w:pPr>
      <w:numPr>
        <w:numId w:val="24"/>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34421E"/>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34421E"/>
    <w:pPr>
      <w:keepLines w:val="0"/>
      <w:numPr>
        <w:numId w:val="25"/>
      </w:numPr>
      <w:spacing w:before="0" w:line="300" w:lineRule="atLeast"/>
      <w:jc w:val="both"/>
    </w:pPr>
    <w:rPr>
      <w:rFonts w:ascii="Arial" w:eastAsia="Times New Roman" w:hAnsi="Arial" w:cs="Times New Roman"/>
      <w:b/>
      <w:bCs/>
      <w:noProof/>
      <w:color w:val="auto"/>
      <w:kern w:val="32"/>
      <w:sz w:val="20"/>
      <w:szCs w:val="20"/>
      <w:lang w:val="en-GB"/>
    </w:rPr>
  </w:style>
  <w:style w:type="paragraph" w:customStyle="1" w:styleId="SlogNaslov2ObojestranskoRazmikvrsticVsaj15pt">
    <w:name w:val="Slog Naslov 2 + Obojestransko Razmik vrstic:  Vsaj 15 pt"/>
    <w:basedOn w:val="Naslov2"/>
    <w:rsid w:val="0034421E"/>
    <w:pPr>
      <w:keepLines w:val="0"/>
      <w:numPr>
        <w:ilvl w:val="1"/>
        <w:numId w:val="25"/>
      </w:numPr>
      <w:spacing w:before="0" w:line="300" w:lineRule="atLeast"/>
      <w:jc w:val="both"/>
    </w:pPr>
    <w:rPr>
      <w:rFonts w:ascii="Arial" w:eastAsia="Times New Roman" w:hAnsi="Arial" w:cs="Times New Roman"/>
      <w:b/>
      <w:bCs/>
      <w:noProof/>
      <w:color w:val="auto"/>
      <w:sz w:val="20"/>
      <w:szCs w:val="20"/>
      <w:lang w:val="en-GB"/>
    </w:rPr>
  </w:style>
  <w:style w:type="paragraph" w:customStyle="1" w:styleId="ColorfulList-Accent11">
    <w:name w:val="Colorful List - Accent 11"/>
    <w:basedOn w:val="Navaden"/>
    <w:uiPriority w:val="34"/>
    <w:qFormat/>
    <w:rsid w:val="0034421E"/>
    <w:pPr>
      <w:spacing w:after="0"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34421E"/>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34421E"/>
    <w:pPr>
      <w:spacing w:after="0"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34421E"/>
    <w:pPr>
      <w:numPr>
        <w:ilvl w:val="2"/>
        <w:numId w:val="26"/>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34421E"/>
    <w:pPr>
      <w:spacing w:after="0" w:line="240" w:lineRule="auto"/>
      <w:ind w:left="720" w:hanging="720"/>
      <w:contextualSpacing/>
      <w:jc w:val="both"/>
    </w:pPr>
    <w:rPr>
      <w:rFonts w:ascii="Arial" w:eastAsia="Times New Roman" w:hAnsi="Arial" w:cs="Arial"/>
      <w:bCs/>
      <w:noProof/>
      <w:lang w:eastAsia="sl-SI"/>
    </w:rPr>
  </w:style>
  <w:style w:type="character" w:customStyle="1" w:styleId="hps">
    <w:name w:val="hps"/>
    <w:rsid w:val="0034421E"/>
  </w:style>
  <w:style w:type="character" w:styleId="Krepko">
    <w:name w:val="Strong"/>
    <w:basedOn w:val="Privzetapisavaodstavka"/>
    <w:qFormat/>
    <w:rsid w:val="0034421E"/>
    <w:rPr>
      <w:b/>
      <w:bCs/>
    </w:rPr>
  </w:style>
  <w:style w:type="paragraph" w:styleId="Brezrazmikov">
    <w:name w:val="No Spacing"/>
    <w:uiPriority w:val="1"/>
    <w:qFormat/>
    <w:rsid w:val="0034421E"/>
    <w:pPr>
      <w:widowControl w:val="0"/>
      <w:spacing w:after="0" w:line="240" w:lineRule="auto"/>
    </w:pPr>
    <w:rPr>
      <w:lang w:val="en-US"/>
    </w:rPr>
  </w:style>
  <w:style w:type="table" w:customStyle="1" w:styleId="Tabelamrea4poudarek11">
    <w:name w:val="Tabela – mreža 4 (poudarek 1)1"/>
    <w:basedOn w:val="Navadnatabela"/>
    <w:uiPriority w:val="49"/>
    <w:rsid w:val="0034421E"/>
    <w:pPr>
      <w:widowControl w:val="0"/>
      <w:spacing w:after="0" w:line="240" w:lineRule="auto"/>
    </w:pPr>
    <w:rPr>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ESEDILO">
    <w:name w:val="BESEDILO"/>
    <w:rsid w:val="0034421E"/>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slovpoiljatelja">
    <w:name w:val="envelope return"/>
    <w:basedOn w:val="Navaden"/>
    <w:rsid w:val="0034421E"/>
    <w:pPr>
      <w:spacing w:after="0" w:line="240" w:lineRule="auto"/>
    </w:pPr>
    <w:rPr>
      <w:rFonts w:ascii="Times New Roman" w:eastAsia="Times New Roman" w:hAnsi="Times New Roman" w:cs="Times New Roman"/>
      <w:sz w:val="24"/>
      <w:szCs w:val="20"/>
      <w:lang w:eastAsia="sl-SI"/>
    </w:rPr>
  </w:style>
  <w:style w:type="character" w:customStyle="1" w:styleId="Naslov1Znak1">
    <w:name w:val="Naslov 1 Znak1"/>
    <w:aliases w:val="H1 Znak1"/>
    <w:basedOn w:val="Privzetapisavaodstavka"/>
    <w:rsid w:val="0034421E"/>
    <w:rPr>
      <w:rFonts w:asciiTheme="majorHAnsi" w:eastAsiaTheme="majorEastAsia" w:hAnsiTheme="majorHAnsi" w:cstheme="majorBidi"/>
      <w:color w:val="2F5496" w:themeColor="accent1" w:themeShade="BF"/>
      <w:sz w:val="32"/>
      <w:szCs w:val="32"/>
      <w:lang w:eastAsia="sl-SI"/>
    </w:rPr>
  </w:style>
  <w:style w:type="paragraph" w:styleId="Stvarnokazalo3">
    <w:name w:val="index 3"/>
    <w:basedOn w:val="Navaden"/>
    <w:next w:val="Navaden"/>
    <w:autoRedefine/>
    <w:uiPriority w:val="99"/>
    <w:semiHidden/>
    <w:unhideWhenUsed/>
    <w:rsid w:val="0034421E"/>
    <w:pPr>
      <w:spacing w:after="0" w:line="240" w:lineRule="auto"/>
      <w:ind w:left="720" w:hanging="240"/>
    </w:pPr>
    <w:rPr>
      <w:rFonts w:ascii="Times New Roman" w:eastAsia="Times New Roman" w:hAnsi="Times New Roman" w:cs="Times New Roman"/>
      <w:sz w:val="24"/>
      <w:szCs w:val="24"/>
      <w:lang w:eastAsia="sl-SI"/>
    </w:rPr>
  </w:style>
  <w:style w:type="character" w:customStyle="1" w:styleId="GlavaZnak1">
    <w:name w:val="Glava Znak1"/>
    <w:aliases w:val="E-PVO-glava Znak1,Header-PR Znak1"/>
    <w:basedOn w:val="Privzetapisavaodstavka"/>
    <w:uiPriority w:val="99"/>
    <w:semiHidden/>
    <w:rsid w:val="0034421E"/>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34421E"/>
    <w:rPr>
      <w:rFonts w:ascii="Times New Roman" w:eastAsia="Times New Roman" w:hAnsi="Times New Roman"/>
      <w:sz w:val="24"/>
    </w:rPr>
  </w:style>
  <w:style w:type="paragraph" w:customStyle="1" w:styleId="BodyText33">
    <w:name w:val="Body Text 33"/>
    <w:basedOn w:val="Navaden"/>
    <w:link w:val="BodyText3Znak"/>
    <w:rsid w:val="003442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rPr>
  </w:style>
  <w:style w:type="paragraph" w:customStyle="1" w:styleId="WW-Telobesedila2">
    <w:name w:val="WW-Telo besedila 2"/>
    <w:basedOn w:val="Navaden"/>
    <w:uiPriority w:val="99"/>
    <w:rsid w:val="0034421E"/>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CM1">
    <w:name w:val="CM1"/>
    <w:basedOn w:val="Default"/>
    <w:next w:val="Default"/>
    <w:uiPriority w:val="99"/>
    <w:rsid w:val="0034421E"/>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34421E"/>
    <w:pPr>
      <w:widowControl w:val="0"/>
    </w:pPr>
    <w:rPr>
      <w:rFonts w:ascii="Helvetica" w:hAnsi="Helvetica" w:cs="Helvetica"/>
      <w:color w:val="auto"/>
    </w:rPr>
  </w:style>
  <w:style w:type="paragraph" w:customStyle="1" w:styleId="CM55">
    <w:name w:val="CM55"/>
    <w:basedOn w:val="Default"/>
    <w:next w:val="Default"/>
    <w:uiPriority w:val="99"/>
    <w:rsid w:val="0034421E"/>
    <w:pPr>
      <w:widowControl w:val="0"/>
    </w:pPr>
    <w:rPr>
      <w:rFonts w:ascii="Helvetica" w:hAnsi="Helvetica" w:cs="Helvetica"/>
      <w:color w:val="auto"/>
    </w:rPr>
  </w:style>
  <w:style w:type="paragraph" w:customStyle="1" w:styleId="CM2">
    <w:name w:val="CM2"/>
    <w:basedOn w:val="Default"/>
    <w:next w:val="Default"/>
    <w:uiPriority w:val="99"/>
    <w:rsid w:val="0034421E"/>
    <w:pPr>
      <w:widowControl w:val="0"/>
    </w:pPr>
    <w:rPr>
      <w:rFonts w:ascii="Helvetica" w:hAnsi="Helvetica" w:cs="Helvetica"/>
      <w:color w:val="auto"/>
    </w:rPr>
  </w:style>
  <w:style w:type="paragraph" w:customStyle="1" w:styleId="CM56">
    <w:name w:val="CM56"/>
    <w:basedOn w:val="Default"/>
    <w:next w:val="Default"/>
    <w:uiPriority w:val="99"/>
    <w:rsid w:val="0034421E"/>
    <w:pPr>
      <w:widowControl w:val="0"/>
    </w:pPr>
    <w:rPr>
      <w:rFonts w:ascii="Helvetica" w:hAnsi="Helvetica" w:cs="Helvetica"/>
      <w:color w:val="auto"/>
    </w:rPr>
  </w:style>
  <w:style w:type="paragraph" w:customStyle="1" w:styleId="CM57">
    <w:name w:val="CM57"/>
    <w:basedOn w:val="Default"/>
    <w:next w:val="Default"/>
    <w:uiPriority w:val="99"/>
    <w:rsid w:val="0034421E"/>
    <w:pPr>
      <w:widowControl w:val="0"/>
    </w:pPr>
    <w:rPr>
      <w:rFonts w:ascii="Helvetica" w:hAnsi="Helvetica" w:cs="Helvetica"/>
      <w:color w:val="auto"/>
    </w:rPr>
  </w:style>
  <w:style w:type="paragraph" w:customStyle="1" w:styleId="CM3">
    <w:name w:val="CM3"/>
    <w:basedOn w:val="Default"/>
    <w:next w:val="Default"/>
    <w:uiPriority w:val="99"/>
    <w:rsid w:val="0034421E"/>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34421E"/>
    <w:pPr>
      <w:widowControl w:val="0"/>
    </w:pPr>
    <w:rPr>
      <w:rFonts w:ascii="Helvetica" w:hAnsi="Helvetica" w:cs="Helvetica"/>
      <w:color w:val="auto"/>
    </w:rPr>
  </w:style>
  <w:style w:type="paragraph" w:customStyle="1" w:styleId="CM4">
    <w:name w:val="CM4"/>
    <w:basedOn w:val="Default"/>
    <w:next w:val="Default"/>
    <w:uiPriority w:val="99"/>
    <w:rsid w:val="0034421E"/>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34421E"/>
    <w:pPr>
      <w:widowControl w:val="0"/>
    </w:pPr>
    <w:rPr>
      <w:rFonts w:ascii="Helvetica" w:hAnsi="Helvetica" w:cs="Helvetica"/>
      <w:color w:val="auto"/>
    </w:rPr>
  </w:style>
  <w:style w:type="paragraph" w:customStyle="1" w:styleId="CM60">
    <w:name w:val="CM60"/>
    <w:basedOn w:val="Default"/>
    <w:next w:val="Default"/>
    <w:uiPriority w:val="99"/>
    <w:rsid w:val="0034421E"/>
    <w:pPr>
      <w:widowControl w:val="0"/>
    </w:pPr>
    <w:rPr>
      <w:rFonts w:ascii="Helvetica" w:hAnsi="Helvetica" w:cs="Helvetica"/>
      <w:color w:val="auto"/>
    </w:rPr>
  </w:style>
  <w:style w:type="paragraph" w:customStyle="1" w:styleId="CM6">
    <w:name w:val="CM6"/>
    <w:basedOn w:val="Default"/>
    <w:next w:val="Default"/>
    <w:uiPriority w:val="99"/>
    <w:rsid w:val="0034421E"/>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34421E"/>
    <w:pPr>
      <w:widowControl w:val="0"/>
    </w:pPr>
    <w:rPr>
      <w:rFonts w:ascii="Helvetica" w:hAnsi="Helvetica" w:cs="Helvetica"/>
      <w:color w:val="auto"/>
    </w:rPr>
  </w:style>
  <w:style w:type="paragraph" w:customStyle="1" w:styleId="CM7">
    <w:name w:val="CM7"/>
    <w:basedOn w:val="Default"/>
    <w:next w:val="Default"/>
    <w:uiPriority w:val="99"/>
    <w:rsid w:val="0034421E"/>
    <w:pPr>
      <w:widowControl w:val="0"/>
    </w:pPr>
    <w:rPr>
      <w:rFonts w:ascii="Helvetica" w:hAnsi="Helvetica" w:cs="Helvetica"/>
      <w:color w:val="auto"/>
    </w:rPr>
  </w:style>
  <w:style w:type="paragraph" w:customStyle="1" w:styleId="CM62">
    <w:name w:val="CM62"/>
    <w:basedOn w:val="Default"/>
    <w:next w:val="Default"/>
    <w:uiPriority w:val="99"/>
    <w:rsid w:val="0034421E"/>
    <w:pPr>
      <w:widowControl w:val="0"/>
    </w:pPr>
    <w:rPr>
      <w:rFonts w:ascii="Helvetica" w:hAnsi="Helvetica" w:cs="Helvetica"/>
      <w:color w:val="auto"/>
    </w:rPr>
  </w:style>
  <w:style w:type="paragraph" w:customStyle="1" w:styleId="CM8">
    <w:name w:val="CM8"/>
    <w:basedOn w:val="Default"/>
    <w:next w:val="Default"/>
    <w:uiPriority w:val="99"/>
    <w:rsid w:val="0034421E"/>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34421E"/>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34421E"/>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34421E"/>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34421E"/>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34421E"/>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34421E"/>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34421E"/>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34421E"/>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34421E"/>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34421E"/>
    <w:pPr>
      <w:widowControl w:val="0"/>
    </w:pPr>
    <w:rPr>
      <w:rFonts w:ascii="Helvetica" w:hAnsi="Helvetica" w:cs="Helvetica"/>
      <w:color w:val="auto"/>
    </w:rPr>
  </w:style>
  <w:style w:type="paragraph" w:customStyle="1" w:styleId="CM20">
    <w:name w:val="CM20"/>
    <w:basedOn w:val="Default"/>
    <w:next w:val="Default"/>
    <w:uiPriority w:val="99"/>
    <w:rsid w:val="0034421E"/>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34421E"/>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34421E"/>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34421E"/>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34421E"/>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34421E"/>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34421E"/>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34421E"/>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34421E"/>
    <w:pPr>
      <w:widowControl w:val="0"/>
    </w:pPr>
    <w:rPr>
      <w:rFonts w:ascii="Helvetica" w:hAnsi="Helvetica" w:cs="Helvetica"/>
      <w:color w:val="auto"/>
    </w:rPr>
  </w:style>
  <w:style w:type="paragraph" w:customStyle="1" w:styleId="CM64">
    <w:name w:val="CM64"/>
    <w:basedOn w:val="Default"/>
    <w:next w:val="Default"/>
    <w:uiPriority w:val="99"/>
    <w:rsid w:val="0034421E"/>
    <w:pPr>
      <w:widowControl w:val="0"/>
    </w:pPr>
    <w:rPr>
      <w:rFonts w:ascii="Helvetica" w:hAnsi="Helvetica" w:cs="Helvetica"/>
      <w:color w:val="auto"/>
    </w:rPr>
  </w:style>
  <w:style w:type="paragraph" w:customStyle="1" w:styleId="CM29">
    <w:name w:val="CM29"/>
    <w:basedOn w:val="Default"/>
    <w:next w:val="Default"/>
    <w:uiPriority w:val="99"/>
    <w:rsid w:val="0034421E"/>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34421E"/>
    <w:pPr>
      <w:widowControl w:val="0"/>
    </w:pPr>
    <w:rPr>
      <w:rFonts w:ascii="Helvetica" w:hAnsi="Helvetica" w:cs="Helvetica"/>
      <w:color w:val="auto"/>
    </w:rPr>
  </w:style>
  <w:style w:type="paragraph" w:customStyle="1" w:styleId="CM30">
    <w:name w:val="CM30"/>
    <w:basedOn w:val="Default"/>
    <w:next w:val="Default"/>
    <w:uiPriority w:val="99"/>
    <w:rsid w:val="0034421E"/>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34421E"/>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34421E"/>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34421E"/>
    <w:pPr>
      <w:widowControl w:val="0"/>
    </w:pPr>
    <w:rPr>
      <w:rFonts w:ascii="Helvetica" w:hAnsi="Helvetica" w:cs="Helvetica"/>
      <w:color w:val="auto"/>
    </w:rPr>
  </w:style>
  <w:style w:type="paragraph" w:customStyle="1" w:styleId="CM33">
    <w:name w:val="CM33"/>
    <w:basedOn w:val="Default"/>
    <w:next w:val="Default"/>
    <w:uiPriority w:val="99"/>
    <w:rsid w:val="0034421E"/>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34421E"/>
    <w:pPr>
      <w:widowControl w:val="0"/>
    </w:pPr>
    <w:rPr>
      <w:rFonts w:ascii="Helvetica" w:hAnsi="Helvetica" w:cs="Helvetica"/>
      <w:color w:val="auto"/>
    </w:rPr>
  </w:style>
  <w:style w:type="paragraph" w:customStyle="1" w:styleId="CM34">
    <w:name w:val="CM34"/>
    <w:basedOn w:val="Default"/>
    <w:next w:val="Default"/>
    <w:uiPriority w:val="99"/>
    <w:rsid w:val="0034421E"/>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34421E"/>
    <w:pPr>
      <w:widowControl w:val="0"/>
    </w:pPr>
    <w:rPr>
      <w:rFonts w:ascii="Helvetica" w:hAnsi="Helvetica" w:cs="Helvetica"/>
      <w:color w:val="auto"/>
    </w:rPr>
  </w:style>
  <w:style w:type="paragraph" w:customStyle="1" w:styleId="CM35">
    <w:name w:val="CM35"/>
    <w:basedOn w:val="Default"/>
    <w:next w:val="Default"/>
    <w:uiPriority w:val="99"/>
    <w:rsid w:val="0034421E"/>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34421E"/>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34421E"/>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34421E"/>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34421E"/>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34421E"/>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34421E"/>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34421E"/>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34421E"/>
    <w:pPr>
      <w:widowControl w:val="0"/>
    </w:pPr>
    <w:rPr>
      <w:rFonts w:ascii="Helvetica" w:hAnsi="Helvetica" w:cs="Helvetica"/>
      <w:color w:val="auto"/>
    </w:rPr>
  </w:style>
  <w:style w:type="paragraph" w:customStyle="1" w:styleId="CM48">
    <w:name w:val="CM48"/>
    <w:basedOn w:val="Default"/>
    <w:next w:val="Default"/>
    <w:uiPriority w:val="99"/>
    <w:rsid w:val="0034421E"/>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34421E"/>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34421E"/>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34421E"/>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34421E"/>
    <w:pPr>
      <w:widowControl w:val="0"/>
    </w:pPr>
    <w:rPr>
      <w:rFonts w:ascii="Helvetica" w:hAnsi="Helvetica" w:cs="Helvetica"/>
      <w:color w:val="auto"/>
    </w:rPr>
  </w:style>
  <w:style w:type="paragraph" w:customStyle="1" w:styleId="Preformatted">
    <w:name w:val="Preformatted"/>
    <w:basedOn w:val="Navaden"/>
    <w:uiPriority w:val="99"/>
    <w:rsid w:val="0034421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pPr>
    <w:rPr>
      <w:rFonts w:ascii="Courier New" w:eastAsia="Times New Roman" w:hAnsi="Courier New" w:cs="Times New Roman"/>
      <w:sz w:val="20"/>
      <w:szCs w:val="20"/>
      <w:lang w:val="de-DE" w:eastAsia="sl-SI"/>
    </w:rPr>
  </w:style>
  <w:style w:type="paragraph" w:customStyle="1" w:styleId="Slog1">
    <w:name w:val="Slog1"/>
    <w:basedOn w:val="Navaden"/>
    <w:uiPriority w:val="99"/>
    <w:rsid w:val="0034421E"/>
    <w:pPr>
      <w:spacing w:before="120" w:after="120" w:line="240" w:lineRule="auto"/>
    </w:pPr>
    <w:rPr>
      <w:rFonts w:ascii="Verdana" w:eastAsia="Times New Roman" w:hAnsi="Verdana" w:cs="Times New Roman"/>
      <w:sz w:val="18"/>
      <w:lang w:val="en-GB"/>
    </w:rPr>
  </w:style>
  <w:style w:type="paragraph" w:customStyle="1" w:styleId="Naslov-zadeva">
    <w:name w:val="Naslov - zadeva"/>
    <w:basedOn w:val="Navaden"/>
    <w:next w:val="Navaden"/>
    <w:uiPriority w:val="99"/>
    <w:rsid w:val="0034421E"/>
    <w:pPr>
      <w:spacing w:after="0" w:line="260" w:lineRule="atLeast"/>
    </w:pPr>
    <w:rPr>
      <w:rFonts w:ascii="Frutiger" w:eastAsia="Times New Roman" w:hAnsi="Frutiger" w:cs="Times New Roman"/>
      <w:b/>
      <w:szCs w:val="20"/>
      <w:lang w:eastAsia="sl-SI"/>
    </w:rPr>
  </w:style>
  <w:style w:type="paragraph" w:customStyle="1" w:styleId="Odstavekseznama1">
    <w:name w:val="Odstavek seznama1"/>
    <w:basedOn w:val="Navaden"/>
    <w:uiPriority w:val="34"/>
    <w:qFormat/>
    <w:rsid w:val="0034421E"/>
    <w:pPr>
      <w:spacing w:after="0" w:line="240" w:lineRule="auto"/>
      <w:ind w:left="708"/>
    </w:pPr>
    <w:rPr>
      <w:rFonts w:ascii="Times New Roman" w:eastAsia="Times New Roman" w:hAnsi="Times New Roman" w:cs="Times New Roman"/>
      <w:sz w:val="24"/>
      <w:szCs w:val="24"/>
      <w:lang w:eastAsia="sl-SI"/>
    </w:rPr>
  </w:style>
  <w:style w:type="paragraph" w:customStyle="1" w:styleId="NaslovTOC1">
    <w:name w:val="Naslov TOC1"/>
    <w:basedOn w:val="Naslov1"/>
    <w:next w:val="Navaden"/>
    <w:uiPriority w:val="39"/>
    <w:qFormat/>
    <w:rsid w:val="0034421E"/>
    <w:pPr>
      <w:tabs>
        <w:tab w:val="num" w:pos="432"/>
      </w:tabs>
      <w:spacing w:before="480" w:line="276" w:lineRule="auto"/>
      <w:ind w:left="432" w:hanging="432"/>
      <w:outlineLvl w:val="9"/>
    </w:pPr>
    <w:rPr>
      <w:rFonts w:ascii="Cambria" w:eastAsia="Times New Roman" w:hAnsi="Cambria" w:cs="Times New Roman"/>
      <w:b/>
      <w:bCs/>
      <w:color w:val="365F91"/>
      <w:sz w:val="28"/>
      <w:szCs w:val="28"/>
    </w:rPr>
  </w:style>
  <w:style w:type="paragraph" w:customStyle="1" w:styleId="FE1">
    <w:name w:val="FE1"/>
    <w:basedOn w:val="Navaden"/>
    <w:uiPriority w:val="99"/>
    <w:qFormat/>
    <w:rsid w:val="0034421E"/>
    <w:pPr>
      <w:spacing w:after="0" w:line="240" w:lineRule="auto"/>
    </w:pPr>
    <w:rPr>
      <w:rFonts w:ascii="Arial" w:eastAsia="Times New Roman" w:hAnsi="Arial" w:cs="Arial"/>
      <w:b/>
      <w:i/>
      <w:sz w:val="28"/>
      <w:lang w:eastAsia="sl-SI"/>
    </w:rPr>
  </w:style>
  <w:style w:type="paragraph" w:customStyle="1" w:styleId="FE2">
    <w:name w:val="FE2"/>
    <w:basedOn w:val="Naslov2"/>
    <w:uiPriority w:val="99"/>
    <w:qFormat/>
    <w:rsid w:val="0034421E"/>
    <w:pPr>
      <w:keepLines w:val="0"/>
      <w:numPr>
        <w:ilvl w:val="1"/>
        <w:numId w:val="27"/>
      </w:numPr>
      <w:spacing w:before="0" w:line="240" w:lineRule="auto"/>
    </w:pPr>
    <w:rPr>
      <w:rFonts w:ascii="Arial" w:eastAsia="Times New Roman" w:hAnsi="Arial" w:cs="Times New Roman"/>
      <w:b/>
      <w:bCs/>
      <w:i/>
      <w:iCs/>
      <w:color w:val="auto"/>
      <w:sz w:val="28"/>
      <w:szCs w:val="28"/>
      <w:lang w:val="x-none" w:eastAsia="x-none"/>
    </w:rPr>
  </w:style>
  <w:style w:type="paragraph" w:customStyle="1" w:styleId="NoSpacing1">
    <w:name w:val="No Spacing1"/>
    <w:uiPriority w:val="1"/>
    <w:qFormat/>
    <w:rsid w:val="0034421E"/>
    <w:pPr>
      <w:spacing w:after="0" w:line="240" w:lineRule="auto"/>
    </w:pPr>
    <w:rPr>
      <w:rFonts w:ascii="Calibri" w:eastAsia="Calibri" w:hAnsi="Calibri" w:cs="Times New Roman"/>
    </w:rPr>
  </w:style>
  <w:style w:type="paragraph" w:customStyle="1" w:styleId="Standard">
    <w:name w:val="Standard"/>
    <w:uiPriority w:val="99"/>
    <w:rsid w:val="0034421E"/>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34421E"/>
    <w:pPr>
      <w:spacing w:after="0" w:line="240" w:lineRule="auto"/>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34421E"/>
  </w:style>
  <w:style w:type="character" w:customStyle="1" w:styleId="eop">
    <w:name w:val="eop"/>
    <w:basedOn w:val="Privzetapisavaodstavka"/>
    <w:rsid w:val="0034421E"/>
  </w:style>
  <w:style w:type="paragraph" w:customStyle="1" w:styleId="Telobesedila-zamik22">
    <w:name w:val="Telo besedila - zamik 22"/>
    <w:basedOn w:val="Navaden"/>
    <w:rsid w:val="0034421E"/>
    <w:pPr>
      <w:suppressAutoHyphens/>
      <w:spacing w:after="0" w:line="240" w:lineRule="auto"/>
      <w:ind w:left="567" w:hanging="567"/>
      <w:jc w:val="both"/>
    </w:pPr>
    <w:rPr>
      <w:rFonts w:ascii="Times New Roman" w:eastAsia="Times New Roman" w:hAnsi="Times New Roman" w:cs="Times New Roman"/>
      <w:sz w:val="24"/>
      <w:szCs w:val="20"/>
      <w:lang w:eastAsia="zh-CN"/>
    </w:rPr>
  </w:style>
  <w:style w:type="paragraph" w:customStyle="1" w:styleId="1">
    <w:name w:val="1"/>
    <w:basedOn w:val="Pripombabesedilo"/>
    <w:next w:val="Pripombabesedilo"/>
    <w:rsid w:val="0034421E"/>
    <w:rPr>
      <w:rFonts w:ascii="Times New Roman" w:eastAsia="Times New Roman" w:hAnsi="Times New Roman" w:cs="Times New Roman"/>
      <w:b/>
      <w:bCs/>
      <w:lang w:eastAsia="sl-SI"/>
    </w:rPr>
  </w:style>
  <w:style w:type="paragraph" w:customStyle="1" w:styleId="StyleHeading3NotBold">
    <w:name w:val="Style Heading 3 + Not Bold"/>
    <w:basedOn w:val="Naslov3"/>
    <w:rsid w:val="0034421E"/>
    <w:pPr>
      <w:keepLines w:val="0"/>
      <w:widowControl w:val="0"/>
      <w:tabs>
        <w:tab w:val="num" w:pos="360"/>
      </w:tabs>
      <w:adjustRightInd w:val="0"/>
      <w:spacing w:before="0" w:line="0" w:lineRule="atLeast"/>
      <w:ind w:left="720" w:hanging="432"/>
      <w:jc w:val="both"/>
      <w:textAlignment w:val="baseline"/>
    </w:pPr>
    <w:rPr>
      <w:rFonts w:ascii="Times New Roman" w:eastAsia="Times New Roman" w:hAnsi="Times New Roman" w:cs="Times New Roman"/>
      <w:b/>
      <w:color w:val="auto"/>
      <w:lang w:val="en-US"/>
    </w:rPr>
  </w:style>
  <w:style w:type="character" w:customStyle="1" w:styleId="page-title">
    <w:name w:val="page-title"/>
    <w:rsid w:val="0034421E"/>
  </w:style>
  <w:style w:type="character" w:customStyle="1" w:styleId="GlavaZnakZnakZnakZnakZnak1">
    <w:name w:val="Glava Znak Znak Znak Znak Znak1"/>
    <w:aliases w:val="Glava Znak Znak,Glava Znak Znak Znak Znak Znak Znak,Glava Znak Znak Znak Znak1,Glava Znak Znak Znak Znak Znak Znak Znak Znak Znak Znak Znak Znak Znak Zn Znak Znak,Znak Znak1,Glava - napis Znak Znak"/>
    <w:rsid w:val="0034421E"/>
    <w:rPr>
      <w:sz w:val="24"/>
      <w:szCs w:val="24"/>
      <w:lang w:val="sl-SI" w:eastAsia="sl-SI" w:bidi="ar-SA"/>
    </w:rPr>
  </w:style>
  <w:style w:type="paragraph" w:customStyle="1" w:styleId="p">
    <w:name w:val="p"/>
    <w:basedOn w:val="Navaden"/>
    <w:rsid w:val="0034421E"/>
    <w:pPr>
      <w:spacing w:before="60" w:after="15" w:line="240" w:lineRule="auto"/>
      <w:ind w:left="15" w:right="15" w:firstLine="240"/>
      <w:jc w:val="both"/>
    </w:pPr>
    <w:rPr>
      <w:rFonts w:ascii="Arial" w:eastAsia="Times New Roman" w:hAnsi="Arial" w:cs="Arial"/>
      <w:color w:val="222222"/>
      <w:lang w:eastAsia="sl-SI"/>
    </w:rPr>
  </w:style>
  <w:style w:type="paragraph" w:styleId="Golobesedilo">
    <w:name w:val="Plain Text"/>
    <w:basedOn w:val="Navaden"/>
    <w:link w:val="GolobesediloZnak"/>
    <w:uiPriority w:val="99"/>
    <w:unhideWhenUsed/>
    <w:rsid w:val="0034421E"/>
    <w:pPr>
      <w:spacing w:after="0" w:line="240" w:lineRule="auto"/>
    </w:pPr>
    <w:rPr>
      <w:rFonts w:ascii="Calibri" w:eastAsia="Calibri" w:hAnsi="Calibri" w:cs="Times New Roman"/>
      <w:lang w:eastAsia="sl-SI"/>
    </w:rPr>
  </w:style>
  <w:style w:type="character" w:customStyle="1" w:styleId="GolobesediloZnak">
    <w:name w:val="Golo besedilo Znak"/>
    <w:basedOn w:val="Privzetapisavaodstavka"/>
    <w:link w:val="Golobesedilo"/>
    <w:uiPriority w:val="99"/>
    <w:rsid w:val="0034421E"/>
    <w:rPr>
      <w:rFonts w:ascii="Calibri" w:eastAsia="Calibri" w:hAnsi="Calibri" w:cs="Times New Roman"/>
      <w:lang w:eastAsia="sl-SI"/>
    </w:rPr>
  </w:style>
  <w:style w:type="paragraph" w:styleId="Revizija">
    <w:name w:val="Revision"/>
    <w:hidden/>
    <w:uiPriority w:val="99"/>
    <w:semiHidden/>
    <w:rsid w:val="003442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3976</Words>
  <Characters>22668</Characters>
  <Application>Microsoft Office Word</Application>
  <DocSecurity>0</DocSecurity>
  <Lines>188</Lines>
  <Paragraphs>53</Paragraphs>
  <ScaleCrop>false</ScaleCrop>
  <Company/>
  <LinksUpToDate>false</LinksUpToDate>
  <CharactersWithSpaces>26591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Birsa</dc:creator>
  <cp:keywords/>
  <dc:description/>
  <cp:lastModifiedBy>Nina Birsa</cp:lastModifiedBy>
  <cp:revision>3</cp:revision>
  <dcterms:created xsi:type="dcterms:W3CDTF">2023-11-07T07:48:00Z</dcterms:created>
  <dcterms:modified xsi:type="dcterms:W3CDTF">2023-11-07T07:50:00Z</dcterms:modified>
</cp:coreProperties>
</file>